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AE4" w:rsidRPr="00F6115F" w:rsidRDefault="00883AE4" w:rsidP="0075525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Кабардино- Балкарская Республика</w:t>
      </w:r>
    </w:p>
    <w:p w:rsidR="00883AE4" w:rsidRPr="00F6115F" w:rsidRDefault="00883AE4" w:rsidP="0075525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883AE4" w:rsidRPr="00F6115F" w:rsidRDefault="00883AE4" w:rsidP="0075525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5363" w:rsidRPr="00F6115F" w:rsidRDefault="009B536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5363" w:rsidRDefault="009B536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Pr="00F6115F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5363" w:rsidRPr="00F6115F" w:rsidRDefault="009B536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027DCA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883AE4" w:rsidRPr="00027DCA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27DCA">
        <w:rPr>
          <w:rFonts w:ascii="Times New Roman" w:eastAsia="Times New Roman" w:hAnsi="Times New Roman" w:cs="Times New Roman"/>
          <w:b/>
          <w:sz w:val="40"/>
          <w:szCs w:val="40"/>
        </w:rPr>
        <w:t>РАБОЧАЯ ПРОГРАММА</w:t>
      </w:r>
    </w:p>
    <w:p w:rsidR="00883AE4" w:rsidRPr="00027DCA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27DCA">
        <w:rPr>
          <w:rFonts w:ascii="Times New Roman" w:eastAsia="Times New Roman" w:hAnsi="Times New Roman" w:cs="Times New Roman"/>
          <w:b/>
          <w:sz w:val="40"/>
          <w:szCs w:val="40"/>
        </w:rPr>
        <w:t>УЧЕБНОЙ ДИСЦИПЛИНЫ</w:t>
      </w: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6115F">
        <w:rPr>
          <w:rFonts w:ascii="Times New Roman" w:eastAsia="Times New Roman" w:hAnsi="Times New Roman" w:cs="Times New Roman"/>
          <w:b/>
          <w:sz w:val="36"/>
          <w:szCs w:val="36"/>
        </w:rPr>
        <w:t xml:space="preserve">ОДБ </w:t>
      </w:r>
      <w:r w:rsidR="00B74F18" w:rsidRPr="00F6115F">
        <w:rPr>
          <w:rFonts w:ascii="Times New Roman" w:eastAsia="Times New Roman" w:hAnsi="Times New Roman" w:cs="Times New Roman"/>
          <w:b/>
          <w:sz w:val="36"/>
          <w:szCs w:val="36"/>
        </w:rPr>
        <w:t>08</w:t>
      </w:r>
      <w:r w:rsidRPr="00F6115F">
        <w:rPr>
          <w:rFonts w:ascii="Times New Roman" w:eastAsia="Times New Roman" w:hAnsi="Times New Roman" w:cs="Times New Roman"/>
          <w:b/>
          <w:sz w:val="36"/>
          <w:szCs w:val="36"/>
        </w:rPr>
        <w:t xml:space="preserve"> «ОБЩЕСТВОЗНАНИЕ»</w:t>
      </w: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4F18" w:rsidRPr="001E4582" w:rsidRDefault="00B74F18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4582">
        <w:rPr>
          <w:rFonts w:ascii="Times New Roman" w:eastAsia="Times New Roman" w:hAnsi="Times New Roman" w:cs="Times New Roman"/>
          <w:sz w:val="28"/>
          <w:szCs w:val="28"/>
        </w:rPr>
        <w:t>для специальности:</w:t>
      </w:r>
    </w:p>
    <w:p w:rsidR="00BC32B8" w:rsidRPr="001E4582" w:rsidRDefault="00925DED" w:rsidP="00BC32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4582">
        <w:rPr>
          <w:rFonts w:ascii="Times New Roman" w:eastAsia="Times New Roman" w:hAnsi="Times New Roman" w:cs="Times New Roman"/>
          <w:sz w:val="28"/>
          <w:szCs w:val="28"/>
        </w:rPr>
        <w:t>23.02.01</w:t>
      </w:r>
    </w:p>
    <w:p w:rsidR="00883AE4" w:rsidRPr="001E4582" w:rsidRDefault="00925DED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E4582">
        <w:rPr>
          <w:rFonts w:ascii="Times New Roman" w:eastAsia="Times New Roman" w:hAnsi="Times New Roman" w:cs="Times New Roman"/>
          <w:sz w:val="28"/>
          <w:szCs w:val="28"/>
        </w:rPr>
        <w:t>Организация перевозок и управление на транспорт</w:t>
      </w:r>
      <w:proofErr w:type="gramStart"/>
      <w:r w:rsidRPr="001E4582">
        <w:rPr>
          <w:rFonts w:ascii="Times New Roman" w:eastAsia="Times New Roman" w:hAnsi="Times New Roman" w:cs="Times New Roman"/>
          <w:sz w:val="28"/>
          <w:szCs w:val="28"/>
        </w:rPr>
        <w:t>е(</w:t>
      </w:r>
      <w:proofErr w:type="gramEnd"/>
      <w:r w:rsidRPr="001E4582">
        <w:rPr>
          <w:rFonts w:ascii="Times New Roman" w:eastAsia="Times New Roman" w:hAnsi="Times New Roman" w:cs="Times New Roman"/>
          <w:sz w:val="28"/>
          <w:szCs w:val="28"/>
        </w:rPr>
        <w:t>по видам)</w:t>
      </w:r>
    </w:p>
    <w:p w:rsidR="00883AE4" w:rsidRPr="001E4582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83AE4" w:rsidRPr="001E4582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83AE4" w:rsidRPr="001E4582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83AE4" w:rsidRPr="001E4582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83AE4" w:rsidRPr="001E4582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55253" w:rsidRPr="00F6115F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i/>
          <w:sz w:val="24"/>
          <w:szCs w:val="24"/>
        </w:rPr>
        <w:t>Нальчик, 202</w:t>
      </w:r>
      <w:r w:rsidR="00027DCA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Pr="00F6115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г.</w:t>
      </w:r>
      <w:r w:rsidRPr="00F6115F">
        <w:rPr>
          <w:rFonts w:ascii="Times New Roman" w:hAnsi="Times New Roman" w:cs="Times New Roman"/>
          <w:sz w:val="24"/>
          <w:szCs w:val="24"/>
        </w:rPr>
        <w:br w:type="page"/>
      </w:r>
      <w:bookmarkStart w:id="0" w:name="_gjdgxs"/>
      <w:bookmarkEnd w:id="0"/>
    </w:p>
    <w:tbl>
      <w:tblPr>
        <w:tblW w:w="10260" w:type="dxa"/>
        <w:jc w:val="right"/>
        <w:tblLayout w:type="fixed"/>
        <w:tblLook w:val="04A0"/>
      </w:tblPr>
      <w:tblGrid>
        <w:gridCol w:w="5386"/>
        <w:gridCol w:w="4874"/>
      </w:tblGrid>
      <w:tr w:rsidR="00883AE4" w:rsidRPr="00F6115F" w:rsidTr="00883AE4">
        <w:trPr>
          <w:trHeight w:val="1097"/>
          <w:jc w:val="right"/>
        </w:trPr>
        <w:tc>
          <w:tcPr>
            <w:tcW w:w="5387" w:type="dxa"/>
            <w:hideMark/>
          </w:tcPr>
          <w:p w:rsidR="00883AE4" w:rsidRPr="00F6115F" w:rsidRDefault="00883AE4" w:rsidP="00F6115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Рассмотрена на заседании ЦМК </w:t>
            </w:r>
          </w:p>
          <w:p w:rsidR="00883AE4" w:rsidRPr="00F6115F" w:rsidRDefault="00883AE4" w:rsidP="007D014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общих гуманитарных и социально-экономических дисциплин </w:t>
            </w:r>
          </w:p>
          <w:p w:rsidR="00883AE4" w:rsidRPr="00F6115F" w:rsidRDefault="00883AE4" w:rsidP="00F6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«         »_________ 202</w:t>
            </w:r>
            <w:r w:rsidR="00027D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B74F18"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883AE4" w:rsidRPr="00F6115F" w:rsidRDefault="00883AE4" w:rsidP="00F6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ЦМК___________/Кунижева Ж.А./</w:t>
            </w:r>
          </w:p>
        </w:tc>
        <w:tc>
          <w:tcPr>
            <w:tcW w:w="4874" w:type="dxa"/>
            <w:hideMark/>
          </w:tcPr>
          <w:p w:rsidR="00883AE4" w:rsidRPr="00F6115F" w:rsidRDefault="00883AE4" w:rsidP="007D0145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883AE4" w:rsidRPr="00F6115F" w:rsidRDefault="00883AE4" w:rsidP="007D0145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</w:t>
            </w:r>
            <w:r w:rsidR="00027DC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Р ГБПОУ «КБАДК»</w:t>
            </w:r>
          </w:p>
          <w:p w:rsidR="00883AE4" w:rsidRPr="00F6115F" w:rsidRDefault="00883AE4" w:rsidP="007D0145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883AE4" w:rsidRPr="00F6115F" w:rsidRDefault="00883AE4" w:rsidP="00F6115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3AE4" w:rsidRPr="00F6115F" w:rsidRDefault="00883AE4" w:rsidP="00F6115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F6115F" w:rsidRDefault="00883AE4" w:rsidP="00F6115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A0AC5" w:rsidRPr="00F6115F" w:rsidRDefault="00883AE4" w:rsidP="00E81EA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="00BC32B8" w:rsidRPr="00BC32B8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Рабочая программа  учебной дисциплины «Обществознание» входит в общеобразовательный цикл под индексом ОДБ 0</w:t>
      </w:r>
      <w:r w:rsidR="00BC32B8">
        <w:rPr>
          <w:rFonts w:ascii="Times New Roman" w:eastAsia="Times New Roman" w:hAnsi="Times New Roman" w:cs="Times New Roman"/>
          <w:sz w:val="24"/>
          <w:szCs w:val="24"/>
          <w:lang w:eastAsia="en-US"/>
        </w:rPr>
        <w:t>8</w:t>
      </w:r>
      <w:r w:rsidR="00BC32B8" w:rsidRPr="00BC32B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</w:t>
      </w:r>
      <w:r w:rsidR="00E81EA0" w:rsidRPr="00E81EA0">
        <w:rPr>
          <w:rFonts w:ascii="Times New Roman" w:eastAsia="Times New Roman" w:hAnsi="Times New Roman" w:cs="Times New Roman"/>
          <w:sz w:val="24"/>
          <w:szCs w:val="24"/>
          <w:lang w:eastAsia="en-US"/>
        </w:rPr>
        <w:t>Методического совета ГБПОУ «КБАДК» (протокол № 2 от 10 января 2023 г.) и утвержденными директором ГБПОУ «КБАДК» по</w:t>
      </w:r>
      <w:proofErr w:type="gramEnd"/>
      <w:r w:rsidR="00E81EA0" w:rsidRPr="00E81E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специальности </w:t>
      </w:r>
      <w:r w:rsidR="00925DED">
        <w:rPr>
          <w:rFonts w:ascii="Times New Roman" w:eastAsia="Times New Roman" w:hAnsi="Times New Roman" w:cs="Times New Roman"/>
          <w:sz w:val="24"/>
          <w:szCs w:val="24"/>
          <w:lang w:eastAsia="en-US"/>
        </w:rPr>
        <w:t>23.02.01</w:t>
      </w:r>
      <w:r w:rsidR="00E81EA0" w:rsidRPr="00E81E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1E4582">
        <w:rPr>
          <w:rFonts w:ascii="Times New Roman" w:eastAsia="Times New Roman" w:hAnsi="Times New Roman" w:cs="Times New Roman"/>
          <w:sz w:val="24"/>
          <w:szCs w:val="24"/>
          <w:lang w:eastAsia="en-US"/>
        </w:rPr>
        <w:t>«</w:t>
      </w:r>
      <w:r w:rsidR="00925DED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Организация перевозок и управление на транспорт</w:t>
      </w:r>
      <w:proofErr w:type="gramStart"/>
      <w:r w:rsidR="00925DED">
        <w:rPr>
          <w:rFonts w:ascii="Times New Roman" w:eastAsia="Times New Roman" w:hAnsi="Times New Roman" w:cs="Times New Roman"/>
          <w:sz w:val="24"/>
          <w:szCs w:val="24"/>
          <w:lang w:eastAsia="en-US"/>
        </w:rPr>
        <w:t>е(</w:t>
      </w:r>
      <w:proofErr w:type="gramEnd"/>
      <w:r w:rsidR="00925DED">
        <w:rPr>
          <w:rFonts w:ascii="Times New Roman" w:eastAsia="Times New Roman" w:hAnsi="Times New Roman" w:cs="Times New Roman"/>
          <w:sz w:val="24"/>
          <w:szCs w:val="24"/>
          <w:lang w:eastAsia="en-US"/>
        </w:rPr>
        <w:t>по видам)</w:t>
      </w:r>
      <w:r w:rsidR="00E81EA0">
        <w:rPr>
          <w:rFonts w:ascii="Times New Roman" w:eastAsia="Times New Roman" w:hAnsi="Times New Roman" w:cs="Times New Roman"/>
          <w:sz w:val="24"/>
          <w:szCs w:val="24"/>
          <w:lang w:eastAsia="en-US"/>
        </w:rPr>
        <w:t>»</w:t>
      </w:r>
      <w:r w:rsidR="00BC32B8" w:rsidRPr="00BC32B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883AE4" w:rsidRPr="00F6115F" w:rsidRDefault="00883AE4" w:rsidP="001A5C1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115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883AE4" w:rsidRPr="00F6115F" w:rsidRDefault="00883AE4" w:rsidP="001A5C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883AE4" w:rsidRPr="00F6115F" w:rsidRDefault="00883AE4" w:rsidP="001A5C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Разработчик: преподаватель – Дзахмишева М.А.</w:t>
      </w:r>
    </w:p>
    <w:p w:rsidR="00883AE4" w:rsidRPr="00F6115F" w:rsidRDefault="00883AE4" w:rsidP="00F611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A5C1C" w:rsidRDefault="001A5C1C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br w:type="page"/>
      </w: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1E4582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</w:t>
      </w:r>
    </w:p>
    <w:p w:rsidR="009B5363" w:rsidRPr="00F6115F" w:rsidRDefault="009B5363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1"/>
        <w:tblW w:w="9005" w:type="dxa"/>
        <w:tblInd w:w="708" w:type="dxa"/>
        <w:tblLook w:val="04A0"/>
      </w:tblPr>
      <w:tblGrid>
        <w:gridCol w:w="676"/>
        <w:gridCol w:w="7371"/>
        <w:gridCol w:w="958"/>
      </w:tblGrid>
      <w:tr w:rsidR="009B5363" w:rsidRPr="00F6115F" w:rsidTr="00FF7B9A">
        <w:tc>
          <w:tcPr>
            <w:tcW w:w="676" w:type="dxa"/>
          </w:tcPr>
          <w:p w:rsidR="009B5363" w:rsidRPr="00F6115F" w:rsidRDefault="009B5363" w:rsidP="000F379A">
            <w:pPr>
              <w:pStyle w:val="a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F6115F" w:rsidRDefault="009B5363" w:rsidP="00F6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рабочей пр</w:t>
            </w:r>
            <w:r w:rsidR="00B74F18"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ограммы учебной дисциплины ОДБ 08 </w:t>
            </w: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>«Обществознание»</w:t>
            </w:r>
          </w:p>
        </w:tc>
        <w:tc>
          <w:tcPr>
            <w:tcW w:w="958" w:type="dxa"/>
          </w:tcPr>
          <w:p w:rsidR="009B5363" w:rsidRPr="00F6115F" w:rsidRDefault="009B5363" w:rsidP="00F611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B5363" w:rsidRPr="00F6115F" w:rsidTr="00FF7B9A">
        <w:tc>
          <w:tcPr>
            <w:tcW w:w="676" w:type="dxa"/>
          </w:tcPr>
          <w:p w:rsidR="009B5363" w:rsidRPr="00F6115F" w:rsidRDefault="009B5363" w:rsidP="000F379A">
            <w:pPr>
              <w:pStyle w:val="a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F6115F" w:rsidRDefault="009B5363" w:rsidP="00F6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и содержание учебной дисциплины ОДБ </w:t>
            </w:r>
            <w:r w:rsidR="00BC11F7"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>«Обществознание»</w:t>
            </w:r>
          </w:p>
        </w:tc>
        <w:tc>
          <w:tcPr>
            <w:tcW w:w="958" w:type="dxa"/>
          </w:tcPr>
          <w:p w:rsidR="009B5363" w:rsidRPr="00F6115F" w:rsidRDefault="00286F4A" w:rsidP="00F611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9B5363" w:rsidRPr="00F6115F" w:rsidTr="00FF7B9A">
        <w:tc>
          <w:tcPr>
            <w:tcW w:w="676" w:type="dxa"/>
          </w:tcPr>
          <w:p w:rsidR="009B5363" w:rsidRPr="00F6115F" w:rsidRDefault="009B5363" w:rsidP="000F379A">
            <w:pPr>
              <w:pStyle w:val="a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F6115F" w:rsidRDefault="009B5363" w:rsidP="00751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Условия реализации учебной дисциплины </w:t>
            </w:r>
            <w:r w:rsidR="00B74F18" w:rsidRPr="00F6115F">
              <w:rPr>
                <w:rFonts w:ascii="Times New Roman" w:hAnsi="Times New Roman" w:cs="Times New Roman"/>
                <w:sz w:val="24"/>
                <w:szCs w:val="24"/>
              </w:rPr>
              <w:t>ОДБ 08</w:t>
            </w: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>«Обществознание»</w:t>
            </w:r>
          </w:p>
        </w:tc>
        <w:tc>
          <w:tcPr>
            <w:tcW w:w="958" w:type="dxa"/>
          </w:tcPr>
          <w:p w:rsidR="009B5363" w:rsidRPr="00F6115F" w:rsidRDefault="00286F4A" w:rsidP="00665CA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6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B5363" w:rsidRPr="00F6115F" w:rsidTr="00FF7B9A">
        <w:tc>
          <w:tcPr>
            <w:tcW w:w="676" w:type="dxa"/>
          </w:tcPr>
          <w:p w:rsidR="009B5363" w:rsidRPr="00F6115F" w:rsidRDefault="009B5363" w:rsidP="000F379A">
            <w:pPr>
              <w:pStyle w:val="a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F6115F" w:rsidRDefault="009B5363" w:rsidP="00F6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оценка результатов освоения учебной дисциплины </w:t>
            </w:r>
            <w:r w:rsidR="00B74F18" w:rsidRPr="00F6115F">
              <w:rPr>
                <w:rFonts w:ascii="Times New Roman" w:hAnsi="Times New Roman" w:cs="Times New Roman"/>
                <w:sz w:val="24"/>
                <w:szCs w:val="24"/>
              </w:rPr>
              <w:t>ОДБ 08</w:t>
            </w: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>«Обществознание»</w:t>
            </w:r>
          </w:p>
        </w:tc>
        <w:tc>
          <w:tcPr>
            <w:tcW w:w="958" w:type="dxa"/>
          </w:tcPr>
          <w:p w:rsidR="009B5363" w:rsidRPr="00F6115F" w:rsidRDefault="00286F4A" w:rsidP="00665CA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6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B5363" w:rsidRPr="00F6115F" w:rsidTr="00FF7B9A">
        <w:tc>
          <w:tcPr>
            <w:tcW w:w="676" w:type="dxa"/>
          </w:tcPr>
          <w:p w:rsidR="009B5363" w:rsidRPr="00F6115F" w:rsidRDefault="009B5363" w:rsidP="000F379A">
            <w:pPr>
              <w:pStyle w:val="a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F6115F" w:rsidRDefault="009B5363" w:rsidP="00F6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958" w:type="dxa"/>
          </w:tcPr>
          <w:p w:rsidR="009B5363" w:rsidRPr="00F6115F" w:rsidRDefault="00286F4A" w:rsidP="00665CA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6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9B5363" w:rsidRPr="00F6115F" w:rsidRDefault="009B5363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hAnsi="Times New Roman" w:cs="Times New Roman"/>
          <w:sz w:val="24"/>
          <w:szCs w:val="24"/>
        </w:rPr>
        <w:br w:type="page"/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F6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3AE4" w:rsidRPr="00F6115F" w:rsidRDefault="00883AE4" w:rsidP="00F611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5AE3" w:rsidRPr="001E4582" w:rsidRDefault="00B75AE3" w:rsidP="001E458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4582">
        <w:rPr>
          <w:rFonts w:ascii="Times New Roman" w:hAnsi="Times New Roman" w:cs="Times New Roman"/>
          <w:sz w:val="24"/>
          <w:szCs w:val="24"/>
        </w:rPr>
        <w:t xml:space="preserve">Рабочая </w:t>
      </w:r>
      <w:r w:rsidR="001A5C1C" w:rsidRPr="001E4582">
        <w:rPr>
          <w:rFonts w:ascii="Times New Roman" w:hAnsi="Times New Roman" w:cs="Times New Roman"/>
          <w:sz w:val="24"/>
          <w:szCs w:val="24"/>
        </w:rPr>
        <w:t>п</w:t>
      </w:r>
      <w:r w:rsidRPr="001E4582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="00F6115F" w:rsidRPr="001E4582">
        <w:rPr>
          <w:rFonts w:ascii="Times New Roman" w:hAnsi="Times New Roman" w:cs="Times New Roman"/>
          <w:sz w:val="24"/>
          <w:szCs w:val="24"/>
        </w:rPr>
        <w:t xml:space="preserve">ОДБ 08 «Обществознание» </w:t>
      </w:r>
      <w:r w:rsidRPr="001E4582">
        <w:rPr>
          <w:rFonts w:ascii="Times New Roman" w:hAnsi="Times New Roman" w:cs="Times New Roman"/>
          <w:sz w:val="24"/>
          <w:szCs w:val="24"/>
        </w:rPr>
        <w:t xml:space="preserve">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специалистов среднего звена специальности </w:t>
      </w:r>
      <w:r w:rsidR="00925DED" w:rsidRPr="001E4582">
        <w:rPr>
          <w:rFonts w:ascii="Times New Roman" w:hAnsi="Times New Roman" w:cs="Times New Roman"/>
          <w:sz w:val="24"/>
          <w:szCs w:val="24"/>
        </w:rPr>
        <w:t>23.02.01</w:t>
      </w:r>
      <w:r w:rsidR="00751558" w:rsidRPr="001E4582">
        <w:rPr>
          <w:rFonts w:ascii="Times New Roman" w:hAnsi="Times New Roman" w:cs="Times New Roman"/>
          <w:sz w:val="24"/>
          <w:szCs w:val="24"/>
        </w:rPr>
        <w:t xml:space="preserve"> «</w:t>
      </w:r>
      <w:r w:rsidR="00925DED" w:rsidRPr="001E4582">
        <w:rPr>
          <w:rFonts w:ascii="Times New Roman" w:hAnsi="Times New Roman" w:cs="Times New Roman"/>
          <w:sz w:val="24"/>
          <w:szCs w:val="24"/>
        </w:rPr>
        <w:t>Организация перевозок и управление на транспорт</w:t>
      </w:r>
      <w:proofErr w:type="gramStart"/>
      <w:r w:rsidR="00925DED" w:rsidRPr="001E4582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="00925DED" w:rsidRPr="001E4582">
        <w:rPr>
          <w:rFonts w:ascii="Times New Roman" w:hAnsi="Times New Roman" w:cs="Times New Roman"/>
          <w:sz w:val="24"/>
          <w:szCs w:val="24"/>
        </w:rPr>
        <w:t>по видам)</w:t>
      </w:r>
      <w:r w:rsidR="00751558" w:rsidRPr="001E4582">
        <w:rPr>
          <w:rFonts w:ascii="Times New Roman" w:hAnsi="Times New Roman" w:cs="Times New Roman"/>
          <w:sz w:val="24"/>
          <w:szCs w:val="24"/>
        </w:rPr>
        <w:t>»</w:t>
      </w:r>
      <w:r w:rsidR="007D0145" w:rsidRPr="001E4582">
        <w:rPr>
          <w:rFonts w:ascii="Times New Roman" w:hAnsi="Times New Roman" w:cs="Times New Roman"/>
          <w:sz w:val="24"/>
          <w:szCs w:val="24"/>
        </w:rPr>
        <w:t xml:space="preserve">. </w:t>
      </w:r>
      <w:r w:rsidR="000A1215" w:rsidRPr="001E4582">
        <w:rPr>
          <w:rFonts w:ascii="Times New Roman" w:hAnsi="Times New Roman" w:cs="Times New Roman"/>
          <w:sz w:val="24"/>
          <w:szCs w:val="24"/>
        </w:rPr>
        <w:t xml:space="preserve">Рабочая программа ОДБ 08 «Обществознание» разработана на основе требований Федерального государственного образовательного стандарта среднего общего образования (утвержденный Приказом </w:t>
      </w:r>
      <w:proofErr w:type="spellStart"/>
      <w:r w:rsidR="000A1215" w:rsidRPr="001E4582">
        <w:rPr>
          <w:rFonts w:ascii="Times New Roman" w:hAnsi="Times New Roman" w:cs="Times New Roman"/>
          <w:sz w:val="24"/>
          <w:szCs w:val="24"/>
        </w:rPr>
        <w:t>Мин</w:t>
      </w:r>
      <w:r w:rsidR="001E4582" w:rsidRPr="001E4582">
        <w:rPr>
          <w:rFonts w:ascii="Times New Roman" w:hAnsi="Times New Roman" w:cs="Times New Roman"/>
          <w:sz w:val="24"/>
          <w:szCs w:val="24"/>
        </w:rPr>
        <w:t>просвещения</w:t>
      </w:r>
      <w:proofErr w:type="spellEnd"/>
      <w:r w:rsidR="001E4582" w:rsidRPr="001E4582">
        <w:rPr>
          <w:rFonts w:ascii="Times New Roman" w:hAnsi="Times New Roman" w:cs="Times New Roman"/>
          <w:sz w:val="24"/>
          <w:szCs w:val="24"/>
        </w:rPr>
        <w:t xml:space="preserve"> РФ от 02 07.20</w:t>
      </w:r>
      <w:r w:rsidR="00925DED" w:rsidRPr="001E4582">
        <w:rPr>
          <w:rFonts w:ascii="Times New Roman" w:hAnsi="Times New Roman" w:cs="Times New Roman"/>
          <w:sz w:val="24"/>
          <w:szCs w:val="24"/>
        </w:rPr>
        <w:t>2</w:t>
      </w:r>
      <w:r w:rsidR="001E4582" w:rsidRPr="001E4582">
        <w:rPr>
          <w:rFonts w:ascii="Times New Roman" w:hAnsi="Times New Roman" w:cs="Times New Roman"/>
          <w:sz w:val="24"/>
          <w:szCs w:val="24"/>
        </w:rPr>
        <w:t>4</w:t>
      </w:r>
      <w:r w:rsidR="00925DED" w:rsidRPr="001E4582">
        <w:rPr>
          <w:rFonts w:ascii="Times New Roman" w:hAnsi="Times New Roman" w:cs="Times New Roman"/>
          <w:sz w:val="24"/>
          <w:szCs w:val="24"/>
        </w:rPr>
        <w:t xml:space="preserve"> г. N </w:t>
      </w:r>
      <w:r w:rsidR="001E4582" w:rsidRPr="001E4582">
        <w:rPr>
          <w:rFonts w:ascii="Times New Roman" w:hAnsi="Times New Roman" w:cs="Times New Roman"/>
          <w:sz w:val="24"/>
          <w:szCs w:val="24"/>
        </w:rPr>
        <w:t xml:space="preserve">453, </w:t>
      </w:r>
      <w:r w:rsidR="000A1215" w:rsidRPr="001E4582">
        <w:rPr>
          <w:rFonts w:ascii="Times New Roman" w:hAnsi="Times New Roman" w:cs="Times New Roman"/>
          <w:sz w:val="24"/>
          <w:szCs w:val="24"/>
        </w:rPr>
        <w:t xml:space="preserve"> </w:t>
      </w:r>
      <w:r w:rsidR="001E4582" w:rsidRPr="001E4582">
        <w:rPr>
          <w:rFonts w:ascii="Times New Roman" w:hAnsi="Times New Roman" w:cs="Times New Roman"/>
          <w:sz w:val="24"/>
          <w:szCs w:val="24"/>
        </w:rPr>
        <w:t>разработанной ФГБОУ ДПО «Институт развития профессионального образования» (утвержденный Советом по оценке качества примерных рабочих программ общеобразовательного и социальн</w:t>
      </w:r>
      <w:proofErr w:type="gramStart"/>
      <w:r w:rsidR="001E4582" w:rsidRPr="001E458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1E4582" w:rsidRPr="001E4582">
        <w:rPr>
          <w:rFonts w:ascii="Times New Roman" w:hAnsi="Times New Roman" w:cs="Times New Roman"/>
          <w:sz w:val="24"/>
          <w:szCs w:val="24"/>
        </w:rPr>
        <w:t xml:space="preserve"> гуманитарного циклов СПО при ФГБОУ ДПО ИРПО: протокол No14 от 30.11.2022), положений Федеральной программы среднего общего образования (утвержденный Приказом Министерства РФ от 23.11.2022 г. No1014), с учетом получаемой специальности, а также специфики и возможностей образовательной организации.</w:t>
      </w:r>
    </w:p>
    <w:p w:rsidR="00665CAD" w:rsidRPr="001E4582" w:rsidRDefault="000A1215" w:rsidP="00665CAD">
      <w:pPr>
        <w:spacing w:after="0"/>
        <w:rPr>
          <w:rFonts w:ascii="Times New Roman" w:hAnsi="Times New Roman" w:cs="Times New Roman"/>
          <w:color w:val="2C2D2E"/>
          <w:sz w:val="24"/>
          <w:szCs w:val="24"/>
        </w:rPr>
      </w:pPr>
      <w:r w:rsidRPr="001E4582">
        <w:rPr>
          <w:rFonts w:ascii="Times New Roman" w:hAnsi="Times New Roman" w:cs="Times New Roman"/>
          <w:color w:val="2C2D2E"/>
          <w:sz w:val="24"/>
          <w:szCs w:val="24"/>
        </w:rPr>
        <w:t>1.2. Цели и планируемые результаты освоения дисциплины</w:t>
      </w:r>
    </w:p>
    <w:p w:rsidR="00F6115F" w:rsidRPr="00F6115F" w:rsidRDefault="000A1215" w:rsidP="00665CA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4582">
        <w:rPr>
          <w:rFonts w:ascii="Times New Roman" w:hAnsi="Times New Roman" w:cs="Times New Roman"/>
          <w:color w:val="2C2D2E"/>
          <w:sz w:val="24"/>
          <w:szCs w:val="24"/>
        </w:rPr>
        <w:br/>
      </w:r>
      <w:r w:rsidR="00665CAD" w:rsidRPr="001E4582">
        <w:rPr>
          <w:rFonts w:ascii="Times New Roman" w:hAnsi="Times New Roman" w:cs="Times New Roman"/>
          <w:color w:val="2C2D2E"/>
          <w:sz w:val="24"/>
          <w:szCs w:val="24"/>
        </w:rPr>
        <w:t xml:space="preserve">           </w:t>
      </w:r>
      <w:r w:rsidRPr="001E4582">
        <w:rPr>
          <w:rFonts w:ascii="Times New Roman" w:hAnsi="Times New Roman" w:cs="Times New Roman"/>
          <w:color w:val="2C2D2E"/>
          <w:sz w:val="24"/>
          <w:szCs w:val="24"/>
        </w:rPr>
        <w:t xml:space="preserve">Содержание программы общеобразовательной дисциплины </w:t>
      </w:r>
      <w:r w:rsidR="00665CAD" w:rsidRPr="001E4582">
        <w:rPr>
          <w:rFonts w:ascii="Times New Roman" w:hAnsi="Times New Roman" w:cs="Times New Roman"/>
          <w:color w:val="2C2D2E"/>
          <w:sz w:val="24"/>
          <w:szCs w:val="24"/>
        </w:rPr>
        <w:t xml:space="preserve">ОДБ 08 «Обществознание» </w:t>
      </w:r>
      <w:r w:rsidRPr="001E4582">
        <w:rPr>
          <w:rFonts w:ascii="Times New Roman" w:hAnsi="Times New Roman" w:cs="Times New Roman"/>
          <w:color w:val="2C2D2E"/>
          <w:sz w:val="24"/>
          <w:szCs w:val="24"/>
        </w:rPr>
        <w:t>направлено</w:t>
      </w:r>
      <w:r w:rsidR="00665CAD" w:rsidRPr="001E4582">
        <w:rPr>
          <w:rFonts w:ascii="Times New Roman" w:hAnsi="Times New Roman" w:cs="Times New Roman"/>
          <w:color w:val="2C2D2E"/>
          <w:sz w:val="24"/>
          <w:szCs w:val="24"/>
        </w:rPr>
        <w:t xml:space="preserve"> </w:t>
      </w:r>
      <w:r w:rsidRPr="001E4582">
        <w:rPr>
          <w:rFonts w:ascii="Times New Roman" w:hAnsi="Times New Roman" w:cs="Times New Roman"/>
          <w:color w:val="2C2D2E"/>
          <w:sz w:val="24"/>
          <w:szCs w:val="24"/>
        </w:rPr>
        <w:t>на достижение результатов ее изучения в соответствии с требованиями ФГОС СОО с</w:t>
      </w:r>
      <w:r w:rsidR="00665CAD" w:rsidRPr="001E4582">
        <w:rPr>
          <w:rFonts w:ascii="Times New Roman" w:hAnsi="Times New Roman" w:cs="Times New Roman"/>
          <w:color w:val="2C2D2E"/>
          <w:sz w:val="24"/>
          <w:szCs w:val="24"/>
        </w:rPr>
        <w:t xml:space="preserve"> </w:t>
      </w:r>
      <w:r w:rsidRPr="001E4582">
        <w:rPr>
          <w:rFonts w:ascii="Times New Roman" w:hAnsi="Times New Roman" w:cs="Times New Roman"/>
          <w:color w:val="2C2D2E"/>
          <w:sz w:val="24"/>
          <w:szCs w:val="24"/>
        </w:rPr>
        <w:t>учетом</w:t>
      </w:r>
      <w:r w:rsidR="00665CAD" w:rsidRPr="001E4582">
        <w:rPr>
          <w:rFonts w:ascii="Times New Roman" w:hAnsi="Times New Roman" w:cs="Times New Roman"/>
          <w:color w:val="2C2D2E"/>
          <w:sz w:val="24"/>
          <w:szCs w:val="24"/>
        </w:rPr>
        <w:t xml:space="preserve"> </w:t>
      </w:r>
      <w:r w:rsidRPr="001E4582">
        <w:rPr>
          <w:rFonts w:ascii="Times New Roman" w:hAnsi="Times New Roman" w:cs="Times New Roman"/>
          <w:color w:val="2C2D2E"/>
          <w:sz w:val="24"/>
          <w:szCs w:val="24"/>
        </w:rPr>
        <w:t>профессиональной направленности Федерального государственного образовательного</w:t>
      </w:r>
      <w:r w:rsidR="00665CAD" w:rsidRPr="001E4582">
        <w:rPr>
          <w:rFonts w:ascii="Times New Roman" w:hAnsi="Times New Roman" w:cs="Times New Roman"/>
          <w:color w:val="2C2D2E"/>
          <w:sz w:val="24"/>
          <w:szCs w:val="24"/>
        </w:rPr>
        <w:t xml:space="preserve"> </w:t>
      </w:r>
      <w:r w:rsidRPr="001E4582">
        <w:rPr>
          <w:rFonts w:ascii="Times New Roman" w:hAnsi="Times New Roman" w:cs="Times New Roman"/>
          <w:color w:val="2C2D2E"/>
          <w:sz w:val="24"/>
          <w:szCs w:val="24"/>
        </w:rPr>
        <w:t>стандарта среднего профессионального образования.</w:t>
      </w:r>
      <w:r w:rsidRPr="001E4582">
        <w:rPr>
          <w:rFonts w:ascii="Times New Roman" w:hAnsi="Times New Roman" w:cs="Times New Roman"/>
          <w:color w:val="2C2D2E"/>
          <w:sz w:val="24"/>
          <w:szCs w:val="24"/>
        </w:rPr>
        <w:br/>
        <w:t>1.2.2.</w:t>
      </w:r>
      <w:bookmarkStart w:id="1" w:name="_GoBack"/>
      <w:bookmarkEnd w:id="1"/>
      <w:r w:rsidRPr="001E4582">
        <w:rPr>
          <w:rFonts w:ascii="Times New Roman" w:hAnsi="Times New Roman" w:cs="Times New Roman"/>
          <w:color w:val="2C2D2E"/>
          <w:sz w:val="24"/>
          <w:szCs w:val="24"/>
        </w:rPr>
        <w:t xml:space="preserve"> Планируемые результаты освоения общеобразовательной дисциплины в</w:t>
      </w:r>
      <w:r w:rsidRPr="001E4582">
        <w:rPr>
          <w:rFonts w:ascii="Times New Roman" w:hAnsi="Times New Roman" w:cs="Times New Roman"/>
          <w:color w:val="2C2D2E"/>
          <w:sz w:val="24"/>
          <w:szCs w:val="24"/>
        </w:rPr>
        <w:br/>
        <w:t>соответствии с ФГОС СОО с учетом профессиональной направленности ФГОС СПО.</w:t>
      </w:r>
      <w:r w:rsidRPr="001E4582">
        <w:rPr>
          <w:rFonts w:ascii="Times New Roman" w:hAnsi="Times New Roman" w:cs="Times New Roman"/>
          <w:color w:val="2C2D2E"/>
          <w:sz w:val="24"/>
          <w:szCs w:val="24"/>
        </w:rPr>
        <w:br/>
        <w:t>Особое значение учебная дисциплина имеет при формировании и развитии общих и</w:t>
      </w:r>
      <w:r w:rsidRPr="001E4582">
        <w:rPr>
          <w:rFonts w:ascii="Times New Roman" w:hAnsi="Times New Roman" w:cs="Times New Roman"/>
          <w:color w:val="2C2D2E"/>
          <w:sz w:val="24"/>
          <w:szCs w:val="24"/>
        </w:rPr>
        <w:br/>
        <w:t>профессиональных компетенций для студентов специальности:</w:t>
      </w:r>
      <w:r w:rsidRPr="001E4582">
        <w:rPr>
          <w:rFonts w:ascii="Times New Roman" w:hAnsi="Times New Roman" w:cs="Times New Roman"/>
          <w:color w:val="2C2D2E"/>
          <w:sz w:val="24"/>
          <w:szCs w:val="24"/>
        </w:rPr>
        <w:br/>
      </w:r>
      <w:r w:rsidR="00925DED" w:rsidRPr="001E4582">
        <w:rPr>
          <w:rFonts w:ascii="Times New Roman" w:hAnsi="Times New Roman" w:cs="Times New Roman"/>
          <w:color w:val="2C2D2E"/>
          <w:sz w:val="24"/>
          <w:szCs w:val="24"/>
        </w:rPr>
        <w:t>23.02.01</w:t>
      </w:r>
      <w:r w:rsidRPr="001E4582">
        <w:rPr>
          <w:rFonts w:ascii="Times New Roman" w:hAnsi="Times New Roman" w:cs="Times New Roman"/>
          <w:color w:val="2C2D2E"/>
          <w:sz w:val="24"/>
          <w:szCs w:val="24"/>
        </w:rPr>
        <w:t xml:space="preserve"> «</w:t>
      </w:r>
      <w:r w:rsidR="00925DED" w:rsidRPr="001E4582">
        <w:rPr>
          <w:rFonts w:ascii="Times New Roman" w:hAnsi="Times New Roman" w:cs="Times New Roman"/>
          <w:color w:val="2C2D2E"/>
          <w:sz w:val="24"/>
          <w:szCs w:val="24"/>
        </w:rPr>
        <w:t>Организация перевозок и управление на транспорте(по видам)</w:t>
      </w:r>
      <w:r w:rsidRPr="001E4582">
        <w:rPr>
          <w:rFonts w:ascii="Times New Roman" w:hAnsi="Times New Roman" w:cs="Times New Roman"/>
          <w:color w:val="2C2D2E"/>
          <w:sz w:val="24"/>
          <w:szCs w:val="24"/>
        </w:rPr>
        <w:t>».</w:t>
      </w:r>
    </w:p>
    <w:p w:rsidR="00F6115F" w:rsidRPr="00F6115F" w:rsidRDefault="00F6115F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115F" w:rsidRPr="00F6115F" w:rsidRDefault="00F6115F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115F" w:rsidRPr="00F6115F" w:rsidRDefault="00F6115F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115F" w:rsidRPr="00F6115F" w:rsidRDefault="00F6115F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115F" w:rsidRPr="00F6115F" w:rsidRDefault="00F6115F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439C" w:rsidRDefault="009C439C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9C439C" w:rsidSect="009C439C">
          <w:footerReference w:type="default" r:id="rId7"/>
          <w:pgSz w:w="11910" w:h="16840"/>
          <w:pgMar w:top="760" w:right="1100" w:bottom="1100" w:left="1123" w:header="0" w:footer="924" w:gutter="0"/>
          <w:cols w:space="720"/>
        </w:sectPr>
      </w:pPr>
    </w:p>
    <w:p w:rsidR="00F6115F" w:rsidRPr="00F6115F" w:rsidRDefault="00F6115F" w:rsidP="00F6115F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1.2 </w:t>
      </w:r>
      <w:r w:rsidRPr="00F6115F">
        <w:rPr>
          <w:rFonts w:ascii="Times New Roman" w:hAnsi="Times New Roman" w:cs="Times New Roman"/>
        </w:rPr>
        <w:t>Планируемые результаты освоения общеобразовательной дисципл</w:t>
      </w:r>
      <w:bookmarkStart w:id="2" w:name="_bookmark1"/>
      <w:bookmarkEnd w:id="2"/>
      <w:r w:rsidRPr="00F6115F">
        <w:rPr>
          <w:rFonts w:ascii="Times New Roman" w:hAnsi="Times New Roman" w:cs="Times New Roman"/>
        </w:rPr>
        <w:t>ины в соответствии с ФГОС СПО и на основе ФГОС СОО. Особое значение дисциплина имеет при формировании и развитии общих компетенций.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8"/>
        <w:gridCol w:w="6096"/>
        <w:gridCol w:w="6122"/>
      </w:tblGrid>
      <w:tr w:rsidR="00F6115F" w:rsidRPr="00F6115F" w:rsidTr="00F6115F">
        <w:trPr>
          <w:trHeight w:val="414"/>
        </w:trPr>
        <w:tc>
          <w:tcPr>
            <w:tcW w:w="2518" w:type="dxa"/>
            <w:vMerge w:val="restart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Код и наименование формируемых компетенций</w:t>
            </w:r>
          </w:p>
        </w:tc>
        <w:tc>
          <w:tcPr>
            <w:tcW w:w="12218" w:type="dxa"/>
            <w:gridSpan w:val="2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Планируемые результаты освоения дисциплины</w:t>
            </w:r>
          </w:p>
        </w:tc>
      </w:tr>
      <w:tr w:rsidR="00F6115F" w:rsidRPr="00F6115F" w:rsidTr="006F7FB5">
        <w:trPr>
          <w:trHeight w:val="120"/>
        </w:trPr>
        <w:tc>
          <w:tcPr>
            <w:tcW w:w="2518" w:type="dxa"/>
            <w:vMerge/>
            <w:tcBorders>
              <w:top w:val="nil"/>
              <w:bottom w:val="single" w:sz="4" w:space="0" w:color="auto"/>
            </w:tcBorders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F6115F" w:rsidRPr="00F6115F" w:rsidRDefault="00F6115F" w:rsidP="000A1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Общие</w:t>
            </w:r>
          </w:p>
        </w:tc>
        <w:tc>
          <w:tcPr>
            <w:tcW w:w="6122" w:type="dxa"/>
            <w:tcBorders>
              <w:bottom w:val="single" w:sz="4" w:space="0" w:color="auto"/>
            </w:tcBorders>
          </w:tcPr>
          <w:p w:rsidR="00F6115F" w:rsidRPr="00F6115F" w:rsidRDefault="00F6115F" w:rsidP="000A1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Дисциплинарные</w:t>
            </w:r>
          </w:p>
        </w:tc>
      </w:tr>
      <w:tr w:rsidR="006F7FB5" w:rsidRPr="00F6115F" w:rsidTr="00C258C2">
        <w:trPr>
          <w:trHeight w:val="645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ОК 01.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Выбирать способы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решения задач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профессиональной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деятельности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применительно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 различным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контекстам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 части трудового воспитания: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готовность к труду, осознание ценности мастерства,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трудолюбие; У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готовность к активной деятельности технологической 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социальной направленности, способность инициировать,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планировать и самостоятельно выполнять такую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деятельность;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интерес к различным сферам профессиональной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деятельности,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Овладение универсальными учебными познавательными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действиями: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а) базовые логические действия: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самостоятельно формулировать и актуализировать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проблему, рассматривать ее всесторонне;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устанавливать существенный признак или основания для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сравнения, классификации и обобщения;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определять цели деятельности, задавать параметры 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критерии их достижения;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выявлять закономерности и противоречия в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рассматриваемых явлениях;</w:t>
            </w:r>
          </w:p>
          <w:p w:rsidR="006F7FB5" w:rsidRPr="00F6115F" w:rsidRDefault="006F7FB5" w:rsidP="006F7F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 б) базовые исследовательские действия: выявлять причинно-следственные связи и актуализировать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F7FB5" w:rsidRPr="00F6115F" w:rsidRDefault="006F7FB5" w:rsidP="006F7F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сформировать знания об (о):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обществе как целостной развивающейся системе в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единстве и взаимодействии основных сфер и институтов;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основах социальной динамики; глобальных проблемах 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вызовах современности; перспективах развития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современного общества, в том числе тенденций развития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Российской Федерации;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человеке как субъекте общественных отношений 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сознательной деятельности; особенностях социализации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личности в современных условиях, сознании, познании 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самосознании человека; особенностях профессиональной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деятельности в области науки, культуры, экономической 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финансовой сферах;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экономике как науке и хозяйстве, роли государства в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экономике, в том числе государственной политики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поддержки конкуренции и </w:t>
            </w:r>
            <w:proofErr w:type="spellStart"/>
            <w:r w:rsidRPr="00F6115F">
              <w:rPr>
                <w:rFonts w:ascii="Times New Roman" w:hAnsi="Times New Roman" w:cs="Times New Roman"/>
              </w:rPr>
              <w:t>импортозамещения</w:t>
            </w:r>
            <w:proofErr w:type="spellEnd"/>
            <w:r w:rsidRPr="00F6115F">
              <w:rPr>
                <w:rFonts w:ascii="Times New Roman" w:hAnsi="Times New Roman" w:cs="Times New Roman"/>
              </w:rPr>
              <w:t>,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особенностях рыночных отношений в современной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экономике;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системе права и законодательства Российской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Федерации;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владение базовым понятийным аппаратом социальных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115F">
              <w:rPr>
                <w:rFonts w:ascii="Times New Roman" w:hAnsi="Times New Roman" w:cs="Times New Roman"/>
              </w:rPr>
              <w:t>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</w:t>
            </w:r>
          </w:p>
        </w:tc>
      </w:tr>
    </w:tbl>
    <w:p w:rsidR="00F6115F" w:rsidRPr="00F6115F" w:rsidRDefault="00F6115F" w:rsidP="00F6115F">
      <w:pPr>
        <w:spacing w:after="0" w:line="240" w:lineRule="auto"/>
        <w:jc w:val="both"/>
        <w:rPr>
          <w:rFonts w:ascii="Times New Roman" w:hAnsi="Times New Roman" w:cs="Times New Roman"/>
        </w:rPr>
        <w:sectPr w:rsidR="00F6115F" w:rsidRPr="00F6115F" w:rsidSect="006F7FB5">
          <w:pgSz w:w="16840" w:h="11910" w:orient="landscape"/>
          <w:pgMar w:top="567" w:right="1100" w:bottom="1120" w:left="760" w:header="0" w:footer="922" w:gutter="0"/>
          <w:cols w:space="720"/>
        </w:sectPr>
      </w:pPr>
    </w:p>
    <w:p w:rsidR="00F6115F" w:rsidRPr="00F6115F" w:rsidRDefault="00F6115F" w:rsidP="00F611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6115F" w:rsidRPr="00F6115F" w:rsidRDefault="00F6115F" w:rsidP="00F6115F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8"/>
        <w:gridCol w:w="6096"/>
        <w:gridCol w:w="6582"/>
      </w:tblGrid>
      <w:tr w:rsidR="00F6115F" w:rsidRPr="00F6115F" w:rsidTr="007D0145">
        <w:trPr>
          <w:trHeight w:val="3872"/>
        </w:trPr>
        <w:tc>
          <w:tcPr>
            <w:tcW w:w="2518" w:type="dxa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-- уметь переносить знания в познавательную и практическую области жизнедеятельности;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уметь интегрировать знания из разных предметных областей;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выдвигать новые идеи, предлагать оригинальные подходы и решения;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и способность их использования в познавательной и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социальной практике</w:t>
            </w:r>
          </w:p>
        </w:tc>
        <w:tc>
          <w:tcPr>
            <w:tcW w:w="6582" w:type="dxa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критериев;</w:t>
            </w:r>
          </w:p>
        </w:tc>
      </w:tr>
      <w:tr w:rsidR="00F6115F" w:rsidRPr="00F6115F" w:rsidTr="007D0145">
        <w:trPr>
          <w:trHeight w:val="2344"/>
        </w:trPr>
        <w:tc>
          <w:tcPr>
            <w:tcW w:w="2518" w:type="dxa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ОК 02. Использовать современные средства поиска, анализа и интерпретации информации, и информационные технологии для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выполнения задач профессиональной деятельности</w:t>
            </w:r>
          </w:p>
        </w:tc>
        <w:tc>
          <w:tcPr>
            <w:tcW w:w="6096" w:type="dxa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2" w:type="dxa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сформировать знания об (о):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- особенностях процесса </w:t>
            </w:r>
            <w:proofErr w:type="spellStart"/>
            <w:r w:rsidRPr="00F6115F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F6115F">
              <w:rPr>
                <w:rFonts w:ascii="Times New Roman" w:hAnsi="Times New Roman" w:cs="Times New Roman"/>
              </w:rPr>
              <w:t>интернет-ресурсах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государственных</w:t>
            </w:r>
          </w:p>
          <w:p w:rsidR="00015759" w:rsidRPr="00015759" w:rsidRDefault="00F6115F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органов, нормативные правовые акты, государственные</w:t>
            </w:r>
            <w:r w:rsidR="00015759">
              <w:t xml:space="preserve"> </w:t>
            </w:r>
            <w:r w:rsidR="00015759" w:rsidRPr="00015759">
              <w:rPr>
                <w:rFonts w:ascii="Times New Roman" w:hAnsi="Times New Roman" w:cs="Times New Roman"/>
              </w:rPr>
              <w:t>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15759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15759">
              <w:rPr>
                <w:rFonts w:ascii="Times New Roman" w:hAnsi="Times New Roman" w:cs="Times New Roman"/>
              </w:rPr>
              <w:t xml:space="preserve"> навыков оценивания социальной информации, в том числе поступающей по каналам сетевых коммуникаций, </w:t>
            </w:r>
            <w:r w:rsidRPr="00015759">
              <w:rPr>
                <w:rFonts w:ascii="Times New Roman" w:hAnsi="Times New Roman" w:cs="Times New Roman"/>
              </w:rPr>
              <w:lastRenderedPageBreak/>
              <w:t>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умение определять связи социальных объектов и явлений с помощью различных знаковых систем; </w:t>
            </w:r>
            <w:proofErr w:type="spellStart"/>
            <w:r w:rsidRPr="00015759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15759">
              <w:rPr>
                <w:rFonts w:ascii="Times New Roman" w:hAnsi="Times New Roman" w:cs="Times New Roman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</w:t>
            </w:r>
          </w:p>
          <w:p w:rsidR="00F6115F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биографический метод, социальное прогнозирование</w:t>
            </w:r>
          </w:p>
        </w:tc>
      </w:tr>
      <w:tr w:rsidR="00015759" w:rsidRPr="00F6115F" w:rsidTr="007D0145">
        <w:trPr>
          <w:trHeight w:val="843"/>
        </w:trPr>
        <w:tc>
          <w:tcPr>
            <w:tcW w:w="2518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ОК 03. Планировать и реализовывать собственное профессиональное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6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 области духовно-нравственного воспитания: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-- </w:t>
            </w:r>
            <w:proofErr w:type="spellStart"/>
            <w:r w:rsidRPr="00F6115F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нравственного сознания, этического поведения;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способность оценивать ситуацию и принимать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осознанные решения, ориентируясь на морально-</w:t>
            </w:r>
            <w:r>
              <w:t xml:space="preserve"> </w:t>
            </w:r>
            <w:r w:rsidRPr="00015759">
              <w:rPr>
                <w:rFonts w:ascii="Times New Roman" w:hAnsi="Times New Roman" w:cs="Times New Roman"/>
              </w:rPr>
              <w:t>нравственные нормы и ценности;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осознание личного вклада в построение устойчивого будущего;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Овладение универсальными регулятивными действиями: а) самоорганизация: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давать оценку новым ситуациям;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lastRenderedPageBreak/>
              <w:t>б) самоконтроль: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использовать приемы рефлексии для оценки ситуации, выбора верного решения;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уметь оценивать риски и своевременно принимать решения по их снижению;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в) эмоциональный интеллект, предполагающий </w:t>
            </w:r>
            <w:proofErr w:type="spellStart"/>
            <w:r w:rsidRPr="00015759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15759">
              <w:rPr>
                <w:rFonts w:ascii="Times New Roman" w:hAnsi="Times New Roman" w:cs="Times New Roman"/>
              </w:rPr>
              <w:t>: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внутренней мотивации, включающей стремление к достижению цели и успеху, оптимизм, инициативность,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умение действовать, исходя из своих возможностей;</w:t>
            </w:r>
            <w:r w:rsidRPr="00F6115F">
              <w:rPr>
                <w:rFonts w:ascii="Times New Roman" w:hAnsi="Times New Roman" w:cs="Times New Roman"/>
              </w:rPr>
              <w:t xml:space="preserve">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 w:rsidRPr="00F6115F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гражданской ответственности в части уплаты налогов для развития общества и </w:t>
            </w:r>
            <w:proofErr w:type="spellStart"/>
            <w:r w:rsidRPr="00F6115F">
              <w:rPr>
                <w:rFonts w:ascii="Times New Roman" w:hAnsi="Times New Roman" w:cs="Times New Roman"/>
              </w:rPr>
              <w:t>государства</w:t>
            </w:r>
            <w:r w:rsidRPr="00015759">
              <w:rPr>
                <w:rFonts w:ascii="Times New Roman" w:hAnsi="Times New Roman" w:cs="Times New Roman"/>
              </w:rPr>
              <w:t>эмпатии</w:t>
            </w:r>
            <w:proofErr w:type="spellEnd"/>
            <w:r w:rsidRPr="00015759">
              <w:rPr>
                <w:rFonts w:ascii="Times New Roman" w:hAnsi="Times New Roman" w:cs="Times New Roman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lastRenderedPageBreak/>
              <w:t>социальных навыков, включающих способность выстраивать отношения с другими людьми, заботиться,</w:t>
            </w:r>
          </w:p>
          <w:p w:rsidR="00015759" w:rsidRPr="00C258C2" w:rsidRDefault="00015759" w:rsidP="00C258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проявлять интерес и разрешать конфликты</w:t>
            </w:r>
          </w:p>
        </w:tc>
        <w:tc>
          <w:tcPr>
            <w:tcW w:w="6582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сформировать знания об (о):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науки, культуры, экономической и финансовой сферах;</w:t>
            </w:r>
            <w:r>
              <w:t xml:space="preserve"> </w:t>
            </w:r>
            <w:r w:rsidRPr="00015759">
              <w:rPr>
                <w:rFonts w:ascii="Times New Roman" w:hAnsi="Times New Roman" w:cs="Times New Roman"/>
              </w:rPr>
              <w:t>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 w:rsidRPr="00015759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15759">
              <w:rPr>
                <w:rFonts w:ascii="Times New Roman" w:hAnsi="Times New Roman" w:cs="Times New Roman"/>
              </w:rPr>
              <w:t xml:space="preserve"> гражданской ответственности в части уплаты </w:t>
            </w:r>
            <w:r w:rsidRPr="00015759">
              <w:rPr>
                <w:rFonts w:ascii="Times New Roman" w:hAnsi="Times New Roman" w:cs="Times New Roman"/>
              </w:rPr>
              <w:lastRenderedPageBreak/>
              <w:t>налогов для развития общества и государства</w:t>
            </w:r>
          </w:p>
        </w:tc>
      </w:tr>
      <w:tr w:rsidR="00015759" w:rsidRPr="00F6115F" w:rsidTr="007D0145">
        <w:trPr>
          <w:trHeight w:val="2344"/>
        </w:trPr>
        <w:tc>
          <w:tcPr>
            <w:tcW w:w="2518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ОК 04. Эффективно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взаимодействовать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работать в коллективе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и команде</w:t>
            </w:r>
          </w:p>
        </w:tc>
        <w:tc>
          <w:tcPr>
            <w:tcW w:w="6096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готовность к саморазвитию, самостоятельности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самоопределению;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-овладение навыками учебно-исследовательской,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проектной и социальной деятельности;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Овладение универсальными коммуникативными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действиями: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б) совместная деятельность: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понимать и использовать преимущества командной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индивидуальной работы;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принимать цели совместной деятельности,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организовывать и координировать действия по ее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достижению: составлять план действий, распределять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роли с учетом мнений участников обсуждать результаты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совместной работы;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координировать и выполнять работу в условиях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реального, виртуального и комбинированного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взаимодействия;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осуществлять позитивное стратегическое поведение в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различных ситуациях, проявлять творчество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воображение, быть инициативным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Овладение универсальными регулятивными действиями: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г) принятие себя и других людей: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582" w:type="dxa"/>
          </w:tcPr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- использовать обществоведческие знания для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взаимодействия с представителями других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национальностей и культур в целях успешного выполнения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типичных социальных ролей, реализации прав и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осознанного выполнения обязанностей гражданина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Российской Федерации, в том числе правомерного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налогового поведения; ориентации в актуальных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общественных событиях, определения личной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гражданской позиции; осознание значимости здорового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образа жизни; роли непрерывного образования;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использовать средства информационно-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коммуникационных технологий в решении различных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задач</w:t>
            </w:r>
          </w:p>
        </w:tc>
      </w:tr>
      <w:tr w:rsidR="00015759" w:rsidRPr="00F6115F" w:rsidTr="007D0145">
        <w:trPr>
          <w:trHeight w:val="2344"/>
        </w:trPr>
        <w:tc>
          <w:tcPr>
            <w:tcW w:w="2518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ОК 05. Осуществлять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устную и письменную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коммуникацию на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государственном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языке Российской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Федерации с учетом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особенностей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социального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культурного контекста</w:t>
            </w:r>
          </w:p>
        </w:tc>
        <w:tc>
          <w:tcPr>
            <w:tcW w:w="6096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 области эстетического воспитания: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эстетическое отношение к миру, включая эстетику быта,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научного и технического творчества, спорта, труда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общественных отношений;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способность воспринимать различные виды искусства,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традиции и творчество своего и других народов, ощущать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эмоциональное воздействие искусства;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убежденность в значимости для личности и общества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отечественного и мирового искусства, этнических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культурных традиций и народного творчества;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готовность к самовыражению в разных видах искусства,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стремление проявлять качества творческой личности;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Овладение универсальными коммуникативными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действиями: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а) общение: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осуществлять коммуникации во всех сферах жизни;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распознавать невербальные средства общения, понимать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значение социальных знаков, распознавать предпосылки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конфликтных ситуаций и смягчать конфликты;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развернуто и логично излагать свою точку зрения с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использованием языковых средств</w:t>
            </w:r>
          </w:p>
        </w:tc>
        <w:tc>
          <w:tcPr>
            <w:tcW w:w="6582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владеть умениями проводить с опорой на полученные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знания учебно-исследовательскую и проектную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деятельность, представлять ее результаты в виде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завершенных проектов, презентаций, творческих работ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социальной и междисциплинарной направленности;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готовить устные выступления и письменные работы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(развернутые ответы, сочинения) по социальной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проблематике, составлять сложный и тезисный план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развернутых ответов, анализировать неадаптированные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тексты на социальную тематику;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владеть умениями формулировать на основе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приобретенных социально-гуманитарных знаний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собственные суждения и аргументы по определенным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проблемам с точки зрения социальных ценностей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использовать ключевые понятия, теоретические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положения социальных наук для объяснения явлений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социальной действительности; конкретизировать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теоретические положения фактами социальной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действительности, модельными ситуациями, примерами из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личного социального опыта и фактами социальной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действительности, в том числе по соблюдению правил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здорового образа жизни; умение создавать типологии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социальных процессов и явлений на основе предложенных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критериев</w:t>
            </w:r>
          </w:p>
        </w:tc>
      </w:tr>
      <w:tr w:rsidR="00015759" w:rsidRPr="00F6115F" w:rsidTr="007D0145">
        <w:trPr>
          <w:trHeight w:val="983"/>
        </w:trPr>
        <w:tc>
          <w:tcPr>
            <w:tcW w:w="2518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</w:t>
            </w:r>
            <w:r w:rsidRPr="00F6115F">
              <w:rPr>
                <w:rFonts w:ascii="Times New Roman" w:hAnsi="Times New Roman" w:cs="Times New Roman"/>
              </w:rPr>
              <w:lastRenderedPageBreak/>
              <w:t>отношений, применять стандарты антикоррупционного поведения</w:t>
            </w:r>
          </w:p>
        </w:tc>
        <w:tc>
          <w:tcPr>
            <w:tcW w:w="6096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осознание обучающимися российской гражданской идентичности;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 части гражданского воспитания: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осознание своих конституционных прав и обязанностей, </w:t>
            </w:r>
            <w:r w:rsidRPr="00F6115F">
              <w:rPr>
                <w:rFonts w:ascii="Times New Roman" w:hAnsi="Times New Roman" w:cs="Times New Roman"/>
              </w:rPr>
              <w:lastRenderedPageBreak/>
              <w:t>уважение закона и правопорядка;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готовность к гуманитарной и волонтерской деятельности;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патриотического воспитания: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6115F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российской гражданской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115F">
              <w:rPr>
                <w:rFonts w:ascii="Times New Roman" w:hAnsi="Times New Roman" w:cs="Times New Roman"/>
              </w:rPr>
              <w:t>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освоенные обучающимися </w:t>
            </w:r>
            <w:proofErr w:type="spellStart"/>
            <w:r w:rsidRPr="00F6115F">
              <w:rPr>
                <w:rFonts w:ascii="Times New Roman" w:hAnsi="Times New Roman" w:cs="Times New Roman"/>
              </w:rPr>
              <w:t>межпредметные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овладение навыками учебно-исследовательской, проектной и </w:t>
            </w:r>
            <w:r w:rsidRPr="00F6115F">
              <w:rPr>
                <w:rFonts w:ascii="Times New Roman" w:hAnsi="Times New Roman" w:cs="Times New Roman"/>
              </w:rPr>
              <w:lastRenderedPageBreak/>
              <w:t>социальной деятельности</w:t>
            </w:r>
          </w:p>
        </w:tc>
        <w:tc>
          <w:tcPr>
            <w:tcW w:w="6582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1) сформировать знания об (о):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особенностях процесса </w:t>
            </w:r>
            <w:proofErr w:type="spellStart"/>
            <w:r w:rsidRPr="00F6115F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особенностях социализации личности в современных условиях, </w:t>
            </w:r>
            <w:r w:rsidRPr="00F6115F">
              <w:rPr>
                <w:rFonts w:ascii="Times New Roman" w:hAnsi="Times New Roman" w:cs="Times New Roman"/>
              </w:rPr>
              <w:lastRenderedPageBreak/>
              <w:t xml:space="preserve">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F6115F">
              <w:rPr>
                <w:rFonts w:ascii="Times New Roman" w:hAnsi="Times New Roman" w:cs="Times New Roman"/>
              </w:rPr>
              <w:t>импортозамещения</w:t>
            </w:r>
            <w:proofErr w:type="spellEnd"/>
            <w:r w:rsidRPr="00F6115F">
              <w:rPr>
                <w:rFonts w:ascii="Times New Roman" w:hAnsi="Times New Roman" w:cs="Times New Roman"/>
              </w:rPr>
              <w:t>, особенностях рыночных отношений в современной экономике;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государственной политики Российской Федерации;</w:t>
            </w:r>
            <w:r>
              <w:t xml:space="preserve"> </w:t>
            </w:r>
            <w:r w:rsidRPr="00015759">
              <w:rPr>
                <w:rFonts w:ascii="Times New Roman" w:hAnsi="Times New Roman" w:cs="Times New Roman"/>
              </w:rPr>
              <w:t>конституционном статусе и полномочиях органов государственной власти;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системе права и законодательства Российской Федерации;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уметь характеризовать российские духовно- 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</w:t>
            </w:r>
            <w:r w:rsidRPr="00015759">
              <w:rPr>
                <w:rFonts w:ascii="Times New Roman" w:hAnsi="Times New Roman" w:cs="Times New Roman"/>
              </w:rPr>
              <w:lastRenderedPageBreak/>
              <w:t>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владеть умениями устанавливать, выявлять, объяснять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причинно-следственные, функциональные, иерархические</w:t>
            </w:r>
            <w:r>
              <w:t xml:space="preserve"> </w:t>
            </w:r>
            <w:r w:rsidRPr="00015759">
              <w:rPr>
                <w:rFonts w:ascii="Times New Roman" w:hAnsi="Times New Roman" w:cs="Times New Roman"/>
              </w:rPr>
              <w:t>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связи социальных объектов и явлений с помощью различных знаковых систем; </w:t>
            </w:r>
            <w:proofErr w:type="spellStart"/>
            <w:r w:rsidRPr="00015759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15759">
              <w:rPr>
                <w:rFonts w:ascii="Times New Roman" w:hAnsi="Times New Roman" w:cs="Times New Roman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15759">
              <w:rPr>
                <w:rFonts w:ascii="Times New Roman" w:hAnsi="Times New Roman" w:cs="Times New Roman"/>
              </w:rPr>
              <w:t>интернет-ресурсах</w:t>
            </w:r>
            <w:proofErr w:type="spellEnd"/>
            <w:r w:rsidRPr="00015759">
              <w:rPr>
                <w:rFonts w:ascii="Times New Roman" w:hAnsi="Times New Roman" w:cs="Times New Roman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r>
              <w:t xml:space="preserve"> </w:t>
            </w:r>
            <w:r w:rsidRPr="00015759">
              <w:rPr>
                <w:rFonts w:ascii="Times New Roman" w:hAnsi="Times New Roman" w:cs="Times New Roman"/>
              </w:rPr>
              <w:t xml:space="preserve"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</w:t>
            </w:r>
            <w:r w:rsidRPr="00015759">
              <w:rPr>
                <w:rFonts w:ascii="Times New Roman" w:hAnsi="Times New Roman" w:cs="Times New Roman"/>
              </w:rPr>
              <w:lastRenderedPageBreak/>
              <w:t>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владеть умениями формулировать на основе приобретенных социально-гуманитарн</w:t>
            </w:r>
            <w:r w:rsidR="00651BD6">
              <w:rPr>
                <w:rFonts w:ascii="Times New Roman" w:hAnsi="Times New Roman" w:cs="Times New Roman"/>
              </w:rPr>
              <w:t xml:space="preserve">ых знаний собственные суждения </w:t>
            </w:r>
            <w:r w:rsidRPr="00015759">
              <w:rPr>
                <w:rFonts w:ascii="Times New Roman" w:hAnsi="Times New Roman" w:cs="Times New Roman"/>
              </w:rPr>
              <w:t xml:space="preserve"> теоретические положения социальных наук для объяснения явлений социальной действительности; конкретизировать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5759">
              <w:rPr>
                <w:rFonts w:ascii="Times New Roman" w:hAnsi="Times New Roman" w:cs="Times New Roman"/>
              </w:rPr>
              <w:t>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 w:rsidRPr="00015759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15759">
              <w:rPr>
                <w:rFonts w:ascii="Times New Roman" w:hAnsi="Times New Roman" w:cs="Times New Roman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5759">
              <w:rPr>
                <w:rFonts w:ascii="Times New Roman" w:hAnsi="Times New Roman" w:cs="Times New Roman"/>
              </w:rPr>
              <w:t xml:space="preserve">рациональности и финансовой грамотности; осознавать неприемлемость </w:t>
            </w:r>
            <w:r w:rsidRPr="00015759">
              <w:rPr>
                <w:rFonts w:ascii="Times New Roman" w:hAnsi="Times New Roman" w:cs="Times New Roman"/>
              </w:rPr>
              <w:lastRenderedPageBreak/>
              <w:t>антиобщественного поведения, осознавать опасность алкоголизма и наркомании, необходимость мер юридической ответственности, в том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числе для несовершеннолетних граждан</w:t>
            </w:r>
          </w:p>
        </w:tc>
      </w:tr>
      <w:tr w:rsidR="00015759" w:rsidRPr="00F6115F" w:rsidTr="007D0145">
        <w:trPr>
          <w:trHeight w:val="2344"/>
        </w:trPr>
        <w:tc>
          <w:tcPr>
            <w:tcW w:w="2518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 области экологического воспитания: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6115F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15759" w:rsidRPr="00F6115F" w:rsidRDefault="00015759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расширение опыта деятельности экологической направленности;</w:t>
            </w:r>
            <w:r w:rsidR="00651BD6">
              <w:rPr>
                <w:rFonts w:ascii="Times New Roman" w:hAnsi="Times New Roman" w:cs="Times New Roman"/>
              </w:rPr>
              <w:t xml:space="preserve"> </w:t>
            </w:r>
            <w:r w:rsidRPr="00F6115F">
              <w:rPr>
                <w:rFonts w:ascii="Times New Roman" w:hAnsi="Times New Roman" w:cs="Times New Roman"/>
              </w:rPr>
              <w:t>овладение навыками учебно-исследовательской,</w:t>
            </w:r>
            <w:r w:rsidR="00651BD6">
              <w:rPr>
                <w:rFonts w:ascii="Times New Roman" w:hAnsi="Times New Roman" w:cs="Times New Roman"/>
              </w:rPr>
              <w:t xml:space="preserve"> </w:t>
            </w:r>
            <w:r w:rsidRPr="00F6115F">
              <w:rPr>
                <w:rFonts w:ascii="Times New Roman" w:hAnsi="Times New Roman" w:cs="Times New Roman"/>
              </w:rPr>
              <w:t>проектной и социальной деятельности</w:t>
            </w:r>
          </w:p>
        </w:tc>
        <w:tc>
          <w:tcPr>
            <w:tcW w:w="6582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1B08AB" w:rsidRPr="00F6115F" w:rsidTr="007D0145">
        <w:trPr>
          <w:trHeight w:val="974"/>
        </w:trPr>
        <w:tc>
          <w:tcPr>
            <w:tcW w:w="2518" w:type="dxa"/>
          </w:tcPr>
          <w:p w:rsidR="001B08AB" w:rsidRPr="00F6115F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</w:tcPr>
          <w:p w:rsidR="001B08AB" w:rsidRPr="00F6115F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наличие мотивации к обучению и личностному развитию;</w:t>
            </w:r>
          </w:p>
          <w:p w:rsidR="001B08AB" w:rsidRPr="00F6115F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 области ценности научного познания: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6115F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t xml:space="preserve"> </w:t>
            </w:r>
            <w:r w:rsidRPr="001B08AB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б) базовые исследовательские действия: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 xml:space="preserve">способность и готовность к самостоятельному поиску методов </w:t>
            </w:r>
            <w:r w:rsidRPr="001B08AB">
              <w:rPr>
                <w:rFonts w:ascii="Times New Roman" w:hAnsi="Times New Roman" w:cs="Times New Roman"/>
              </w:rPr>
              <w:lastRenderedPageBreak/>
              <w:t>решения практических задач, применению различных методов познания;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-осуществлять целенаправленный поиск переноса средств</w:t>
            </w:r>
          </w:p>
          <w:p w:rsidR="001B08AB" w:rsidRPr="00F6115F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и способов действия в профессиональную среду</w:t>
            </w:r>
          </w:p>
        </w:tc>
        <w:tc>
          <w:tcPr>
            <w:tcW w:w="6582" w:type="dxa"/>
          </w:tcPr>
          <w:p w:rsidR="001B08AB" w:rsidRPr="00F6115F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F6115F">
              <w:rPr>
                <w:rFonts w:ascii="Times New Roman" w:hAnsi="Times New Roman" w:cs="Times New Roman"/>
              </w:rPr>
              <w:t>интернет-ресурсах</w:t>
            </w:r>
            <w:proofErr w:type="spellEnd"/>
            <w:r w:rsidRPr="00F6115F">
              <w:rPr>
                <w:rFonts w:ascii="Times New Roman" w:hAnsi="Times New Roman" w:cs="Times New Roman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  <w:tr w:rsidR="00755253" w:rsidRPr="00F6115F" w:rsidTr="007D0145">
        <w:trPr>
          <w:trHeight w:val="276"/>
        </w:trPr>
        <w:tc>
          <w:tcPr>
            <w:tcW w:w="2518" w:type="dxa"/>
          </w:tcPr>
          <w:p w:rsidR="00755253" w:rsidRPr="00651BD6" w:rsidRDefault="00651BD6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lastRenderedPageBreak/>
              <w:t>ПК2.3. Организовывать и выполнять работы по строительству городских путей сообщения.</w:t>
            </w:r>
          </w:p>
        </w:tc>
        <w:tc>
          <w:tcPr>
            <w:tcW w:w="6096" w:type="dxa"/>
          </w:tcPr>
          <w:p w:rsidR="00651BD6" w:rsidRPr="00651BD6" w:rsidRDefault="00651BD6" w:rsidP="00651B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>Овладение универсальными коммуникативными действиями совместная деятельность:</w:t>
            </w:r>
          </w:p>
          <w:p w:rsidR="00651BD6" w:rsidRPr="00651BD6" w:rsidRDefault="00651BD6" w:rsidP="00651B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651BD6" w:rsidRPr="00651BD6" w:rsidRDefault="00651BD6" w:rsidP="00651B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51BD6" w:rsidRPr="00651BD6" w:rsidRDefault="00651BD6" w:rsidP="00651B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51BD6" w:rsidRPr="00651BD6" w:rsidRDefault="00651BD6" w:rsidP="00651B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 </w:t>
            </w:r>
          </w:p>
          <w:p w:rsidR="00651BD6" w:rsidRPr="00651BD6" w:rsidRDefault="00651BD6" w:rsidP="00651B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>уметь переносить знания в познавательную и практическую области жизнедеятельности;</w:t>
            </w:r>
          </w:p>
          <w:p w:rsidR="00651BD6" w:rsidRPr="00651BD6" w:rsidRDefault="00651BD6" w:rsidP="00651B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755253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>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6582" w:type="dxa"/>
          </w:tcPr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- поддерживать состояние рабочего места в соответствии с требованиями охраны труда, противопожарной, промышленной и экологической безопасности;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подготавливать инструмент и средства малой механизации к работе;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использовать ручной инструмент и средства малой механизации при осуществлении трудовых функций;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устанавливать ограждения при выполнении дорожных работ;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выполнять очистку придорожной полосы от мусора, гололеда и снежных заносов;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выполнять </w:t>
            </w:r>
            <w:proofErr w:type="spellStart"/>
            <w:r w:rsidRPr="00651BD6">
              <w:rPr>
                <w:rFonts w:ascii="Times New Roman" w:hAnsi="Times New Roman" w:cs="Times New Roman"/>
              </w:rPr>
              <w:t>обкос</w:t>
            </w:r>
            <w:proofErr w:type="spellEnd"/>
            <w:r w:rsidRPr="00651BD6">
              <w:rPr>
                <w:rFonts w:ascii="Times New Roman" w:hAnsi="Times New Roman" w:cs="Times New Roman"/>
              </w:rPr>
              <w:t xml:space="preserve"> придорожной полосы с применением ручного и/или механизированного инструмента;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производить очистку и смазку поверхности рельс-форм при устройстве цементобетонных покрытий;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выполнять задания в соответствии с технологическим процессом производства работ;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использовать средства индивидуальной защиты;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выполнять правила дорожного движения, требования охраны труда, противопожарной и экологической безопасности при ведении работ; </w:t>
            </w:r>
          </w:p>
          <w:p w:rsidR="00651BD6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 xml:space="preserve">использовать средства индивидуальной защиты; </w:t>
            </w:r>
          </w:p>
          <w:p w:rsidR="00755253" w:rsidRPr="00651BD6" w:rsidRDefault="00651BD6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D6">
              <w:rPr>
                <w:rFonts w:ascii="Times New Roman" w:hAnsi="Times New Roman" w:cs="Times New Roman"/>
              </w:rPr>
              <w:t>оказывать первую помощь пострадавшему.</w:t>
            </w:r>
          </w:p>
        </w:tc>
      </w:tr>
    </w:tbl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0145" w:rsidRDefault="007D0145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7D0145" w:rsidRDefault="007D0145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7D0145" w:rsidSect="007D0145">
          <w:footerReference w:type="default" r:id="rId8"/>
          <w:footerReference w:type="first" r:id="rId9"/>
          <w:pgSz w:w="16838" w:h="11906" w:orient="landscape"/>
          <w:pgMar w:top="1701" w:right="1134" w:bottom="851" w:left="284" w:header="709" w:footer="709" w:gutter="0"/>
          <w:pgNumType w:start="1"/>
          <w:cols w:space="720"/>
          <w:titlePg/>
          <w:docGrid w:linePitch="299"/>
        </w:sectPr>
      </w:pPr>
    </w:p>
    <w:p w:rsidR="007D0145" w:rsidRDefault="007D0145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0145" w:rsidRDefault="007D0145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0145" w:rsidRDefault="007D0145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545"/>
        <w:gridCol w:w="2025"/>
      </w:tblGrid>
      <w:tr w:rsidR="00883AE4" w:rsidRPr="00F6115F" w:rsidTr="00B74F18">
        <w:trPr>
          <w:trHeight w:val="490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883AE4" w:rsidP="00F611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883AE4" w:rsidP="00F6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883AE4" w:rsidRPr="00F6115F" w:rsidTr="00B74F18">
        <w:trPr>
          <w:trHeight w:val="490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883AE4" w:rsidP="000A121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751558" w:rsidP="000A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883AE4" w:rsidRPr="00F6115F" w:rsidTr="00B74F18">
        <w:trPr>
          <w:trHeight w:val="336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883AE4" w:rsidRPr="00F6115F" w:rsidRDefault="00883AE4" w:rsidP="000A121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3AE4" w:rsidRPr="00F6115F" w:rsidRDefault="00883AE4" w:rsidP="000A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3AE4" w:rsidRPr="00F6115F" w:rsidTr="00B74F18">
        <w:trPr>
          <w:trHeight w:val="336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883AE4" w:rsidRPr="00F6115F" w:rsidRDefault="00883AE4" w:rsidP="000A1215">
            <w:pPr>
              <w:spacing w:after="0" w:line="240" w:lineRule="auto"/>
              <w:ind w:firstLine="7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Основное содержание </w:t>
            </w:r>
            <w:r w:rsidR="000A1215"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BC32B8" w:rsidP="000A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883AE4" w:rsidRPr="00F6115F" w:rsidTr="00B74F18">
        <w:trPr>
          <w:trHeight w:val="490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883AE4" w:rsidP="000A121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B74F18" w:rsidP="000A1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883AE4" w:rsidRPr="00F6115F" w:rsidTr="00B74F18">
        <w:trPr>
          <w:trHeight w:val="331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883AE4" w:rsidP="000A121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 w:rsidR="007515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3AE4" w:rsidRPr="00F6115F" w:rsidRDefault="000A1215" w:rsidP="000A121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2</w:t>
            </w:r>
          </w:p>
        </w:tc>
      </w:tr>
    </w:tbl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F7FB5" w:rsidRDefault="006F7FB5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  <w:sectPr w:rsidR="006F7FB5" w:rsidSect="007D0145">
          <w:pgSz w:w="11906" w:h="16838"/>
          <w:pgMar w:top="284" w:right="1701" w:bottom="1134" w:left="851" w:header="709" w:footer="709" w:gutter="0"/>
          <w:pgNumType w:start="1"/>
          <w:cols w:space="720"/>
          <w:titlePg/>
          <w:docGrid w:linePitch="299"/>
        </w:sectPr>
      </w:pP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0F379A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Тематический план и содержание учебной дисциплины</w:t>
      </w:r>
    </w:p>
    <w:p w:rsidR="00C258C2" w:rsidRPr="00EC3F24" w:rsidRDefault="00C258C2" w:rsidP="00C258C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9"/>
        <w:gridCol w:w="9497"/>
        <w:gridCol w:w="1277"/>
        <w:gridCol w:w="1942"/>
      </w:tblGrid>
      <w:tr w:rsidR="00C258C2" w:rsidRPr="00EC3F24" w:rsidTr="00651BD6">
        <w:trPr>
          <w:trHeight w:val="367"/>
        </w:trPr>
        <w:tc>
          <w:tcPr>
            <w:tcW w:w="2659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(основное и профессиональн</w:t>
            </w:r>
            <w:bookmarkStart w:id="3" w:name="_bookmark4"/>
            <w:bookmarkEnd w:id="3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Формируемые компетенции</w:t>
            </w: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C258C2" w:rsidRPr="00EC3F24" w:rsidRDefault="00C258C2" w:rsidP="000A1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2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58C2" w:rsidRPr="00EC3F24" w:rsidTr="00651BD6">
        <w:trPr>
          <w:trHeight w:val="292"/>
        </w:trPr>
        <w:tc>
          <w:tcPr>
            <w:tcW w:w="12156" w:type="dxa"/>
            <w:gridSpan w:val="2"/>
          </w:tcPr>
          <w:p w:rsidR="00C258C2" w:rsidRPr="00EC3F24" w:rsidRDefault="00C258C2" w:rsidP="0075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Раздел 1. Человек в обществе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58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C258C2" w:rsidRPr="00EC3F24" w:rsidRDefault="00C258C2" w:rsidP="00751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C258C2" w:rsidRPr="00EC3F24" w:rsidTr="00651BD6">
        <w:trPr>
          <w:trHeight w:val="1226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70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308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и естественно-научный профили - Перспективы развития (название специальности) в информационном обществе. Направления </w:t>
            </w: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в профессиональной деятельности (название специальности). Роль науки в решении глобальных проблем. Социально-экономический и гуманитарный профили - Социальные и гуманитарные аспекты глобальных проблем. Воздействие глобальных проблем на профессиональную деятельность (название специальности). Направления </w:t>
            </w: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в профессиональной деятельности (название специальности)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8C2" w:rsidRPr="00EC3F24" w:rsidRDefault="00C258C2" w:rsidP="00C258C2">
      <w:pPr>
        <w:rPr>
          <w:rFonts w:ascii="Times New Roman" w:hAnsi="Times New Roman" w:cs="Times New Roman"/>
          <w:sz w:val="24"/>
          <w:szCs w:val="24"/>
        </w:rPr>
        <w:sectPr w:rsidR="00C258C2" w:rsidRPr="00EC3F24" w:rsidSect="00E81EA0">
          <w:footerReference w:type="default" r:id="rId10"/>
          <w:pgSz w:w="16850" w:h="11910" w:orient="landscape"/>
          <w:pgMar w:top="800" w:right="460" w:bottom="426" w:left="760" w:header="0" w:footer="922" w:gutter="0"/>
          <w:pgNumType w:start="2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9"/>
        <w:gridCol w:w="9497"/>
        <w:gridCol w:w="1277"/>
        <w:gridCol w:w="1942"/>
      </w:tblGrid>
      <w:tr w:rsidR="00C258C2" w:rsidRPr="00EC3F24" w:rsidTr="00651BD6">
        <w:trPr>
          <w:trHeight w:val="273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1.2.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Биосоциальная природа человека и его деятельность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C258C2" w:rsidRPr="00EC3F24" w:rsidTr="00651BD6">
        <w:trPr>
          <w:trHeight w:val="2051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  жизнедеятельности человека. Социализация личности и ее этапы. Агенты (институты)социализации. Общественное и индивидуальное сознание. Самосознание и социальное поведение Деятельность и ее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0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40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Мировоззрение, его структура и типы мировоззрения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всех профилей – Выбор профессии. Профессиональное самоопределение.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Учет особенностей характера в профессиональной деятельности (название специальности). Межличностное общение и взаимодействие в профессиональном сообществе, его особенности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строительства и эксплуатации</w:t>
            </w: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аэродро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мов и городских путей сообщения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 человека. Научное познание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C258C2" w:rsidRPr="00EC3F24" w:rsidTr="00651BD6">
        <w:trPr>
          <w:trHeight w:val="1967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 гуманитарные науки. Особенности, уровни и методы научного познания. Особенности научного познания в социально-гуманитарных науках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Для всех профилей – Естественные, технические, точные и социально-гуманитарные науки в профессиональной деятельности </w:t>
            </w: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строительства и эксплуатации автомобильных дорог, аэродромов и городских путей сообщения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4D6325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4D6325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12156" w:type="dxa"/>
            <w:gridSpan w:val="2"/>
          </w:tcPr>
          <w:p w:rsidR="00C258C2" w:rsidRPr="00EC3F24" w:rsidRDefault="00C258C2" w:rsidP="0075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C258C2" w:rsidRPr="00EC3F24" w:rsidTr="00651BD6">
        <w:trPr>
          <w:trHeight w:val="330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73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5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53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4D6325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Для всех профилей – Культура общения, труда, учебы, поведения в обществе. </w:t>
            </w: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Этикет в</w:t>
            </w:r>
          </w:p>
          <w:p w:rsidR="00C258C2" w:rsidRPr="004D6325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строительства и эксплуатации автомобильных дорог, аэродромов и городских путей сообщения</w:t>
            </w:r>
          </w:p>
        </w:tc>
        <w:tc>
          <w:tcPr>
            <w:tcW w:w="1277" w:type="dxa"/>
          </w:tcPr>
          <w:p w:rsidR="00C258C2" w:rsidRPr="004D6325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4D6325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300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C258C2" w:rsidRPr="00EC3F24" w:rsidTr="00651BD6">
        <w:trPr>
          <w:trHeight w:val="1403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Образование в современном обществе. Система российского образования. Основные направления развития образования в Российской Федерации.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Непрерывность образования в информационном обществе. Значение самообразования.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Цифровые образовательные ресурсы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9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7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отдельных специальностей гуманитарного профиля – Особенности профессиональной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деятельности в сфере науки, образования</w:t>
            </w:r>
          </w:p>
        </w:tc>
        <w:tc>
          <w:tcPr>
            <w:tcW w:w="1277" w:type="dxa"/>
            <w:vMerge w:val="restart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585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других профилей – Профессиональное образование в сфере (название специальности). Роль и значение непрерывности образования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2.3.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Религия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C258C2" w:rsidRPr="00EC3F24" w:rsidTr="00651BD6">
        <w:trPr>
          <w:trHeight w:val="64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345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2.4.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C258C2" w:rsidRPr="00EC3F24" w:rsidTr="00651BD6">
        <w:trPr>
          <w:trHeight w:val="44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Достижения современного российского искусства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6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69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отдельных специальностей гуманитарного профиля – Особенности профессиональной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деятельности в сфере искусства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258C2" w:rsidRPr="00EC3F24" w:rsidRDefault="00925DED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перевозок и управление на транспорте(по видам)</w:t>
            </w:r>
            <w:r w:rsidR="00C258C2" w:rsidRPr="00EC3F24">
              <w:rPr>
                <w:rFonts w:ascii="Times New Roman" w:hAnsi="Times New Roman" w:cs="Times New Roman"/>
                <w:sz w:val="24"/>
                <w:szCs w:val="24"/>
              </w:rPr>
              <w:t>в искусстве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8C2" w:rsidRPr="00EC3F24" w:rsidRDefault="00C258C2" w:rsidP="00C258C2">
      <w:pPr>
        <w:rPr>
          <w:rFonts w:ascii="Times New Roman" w:hAnsi="Times New Roman" w:cs="Times New Roman"/>
          <w:sz w:val="24"/>
          <w:szCs w:val="24"/>
        </w:rPr>
        <w:sectPr w:rsidR="00C258C2" w:rsidRPr="00EC3F24">
          <w:pgSz w:w="16850" w:h="11910" w:orient="landscape"/>
          <w:pgMar w:top="840" w:right="46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9"/>
        <w:gridCol w:w="9497"/>
        <w:gridCol w:w="1277"/>
        <w:gridCol w:w="1942"/>
      </w:tblGrid>
      <w:tr w:rsidR="00C258C2" w:rsidRPr="00EC3F24" w:rsidTr="00651BD6">
        <w:trPr>
          <w:trHeight w:val="314"/>
        </w:trPr>
        <w:tc>
          <w:tcPr>
            <w:tcW w:w="12156" w:type="dxa"/>
            <w:gridSpan w:val="2"/>
          </w:tcPr>
          <w:p w:rsidR="00C258C2" w:rsidRPr="00EC3F24" w:rsidRDefault="00C258C2" w:rsidP="0075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3. Экономическая жизнь общества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bookmark5"/>
            <w:bookmarkEnd w:id="4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Экономика- основа жизнедеятельности общества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</w:tr>
      <w:tr w:rsidR="00C258C2" w:rsidRPr="00EC3F24" w:rsidTr="00651BD6">
        <w:trPr>
          <w:trHeight w:val="1203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цикла. Фазы экономического цикла. Причины экономических циклов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419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0C7B5E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Для всех профилей – Особенности разделения труда и специализации в сфере </w:t>
            </w:r>
            <w:r w:rsidRPr="000C7B5E">
              <w:rPr>
                <w:rFonts w:ascii="Times New Roman" w:hAnsi="Times New Roman" w:cs="Times New Roman"/>
                <w:sz w:val="24"/>
                <w:szCs w:val="24"/>
              </w:rPr>
              <w:t>строительства и эксплуатации автомобильных дорог, аэродромов и городских путей сообщения</w:t>
            </w:r>
          </w:p>
        </w:tc>
        <w:tc>
          <w:tcPr>
            <w:tcW w:w="1277" w:type="dxa"/>
          </w:tcPr>
          <w:p w:rsidR="00C258C2" w:rsidRPr="000C7B5E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0C7B5E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 Финансовые институты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258C2" w:rsidRPr="00EC3F24" w:rsidTr="00651BD6">
        <w:trPr>
          <w:trHeight w:val="1510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917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Рыночный спрос. Закон спроса. Эластичность спроса. Рыночное предложение. Закон предложения. Эластичность предложения.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Цифровые финансовые услуги. Финансовые технологии и финансовая безопасность.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Денежные агрегаты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Рынок труда и безработица. Рациональное поведение потребителя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C258C2" w:rsidRPr="00EC3F24" w:rsidTr="00651BD6">
        <w:trPr>
          <w:trHeight w:val="1035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C258C2">
        <w:trPr>
          <w:trHeight w:val="288"/>
        </w:trPr>
        <w:tc>
          <w:tcPr>
            <w:tcW w:w="2659" w:type="dxa"/>
            <w:vMerge w:val="restart"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606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Спрос на труд и его факторы в сфере (название специальности). Стратегия поведения при поиске работы. Возможности (название специальности) профессиональной переподготовки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4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3.4.</w:t>
            </w: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E81EA0" w:rsidRDefault="00C258C2" w:rsidP="00651BD6">
            <w:pPr>
              <w:rPr>
                <w:rFonts w:ascii="Times New Roman" w:hAnsi="Times New Roman" w:cs="Times New Roman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  <w:r w:rsidR="00E81EA0" w:rsidRPr="00651BD6">
              <w:rPr>
                <w:rFonts w:ascii="Times New Roman" w:hAnsi="Times New Roman" w:cs="Times New Roman"/>
              </w:rPr>
              <w:t xml:space="preserve"> </w:t>
            </w:r>
          </w:p>
          <w:p w:rsidR="00C258C2" w:rsidRPr="00EC3F24" w:rsidRDefault="00E81EA0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BD6">
              <w:rPr>
                <w:rFonts w:ascii="Times New Roman" w:hAnsi="Times New Roman" w:cs="Times New Roman"/>
              </w:rPr>
              <w:t>ПК2.3.</w:t>
            </w:r>
          </w:p>
        </w:tc>
      </w:tr>
      <w:tr w:rsidR="00C258C2" w:rsidRPr="00EC3F24" w:rsidTr="00651BD6">
        <w:trPr>
          <w:trHeight w:val="116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vMerge w:val="restart"/>
          </w:tcPr>
          <w:p w:rsidR="00C258C2" w:rsidRPr="004D6325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</w:t>
            </w:r>
            <w:r w:rsidR="00E81EA0" w:rsidRPr="00EC3F24">
              <w:rPr>
                <w:rFonts w:ascii="Times New Roman" w:hAnsi="Times New Roman" w:cs="Times New Roman"/>
                <w:sz w:val="24"/>
                <w:szCs w:val="24"/>
              </w:rPr>
              <w:t>в Российской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Федерации. Государственная политика </w:t>
            </w: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импортозамещения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в Российской Федерации Профессионально 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EA0" w:rsidRPr="00EC3F24">
              <w:rPr>
                <w:rFonts w:ascii="Times New Roman" w:hAnsi="Times New Roman" w:cs="Times New Roman"/>
                <w:sz w:val="24"/>
                <w:szCs w:val="24"/>
              </w:rPr>
              <w:t>для всех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профилей - Предпринимательская деятельность в сфере (название специальности). </w:t>
            </w: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 xml:space="preserve">Основы менеджмента и маркетинга в сфере </w:t>
            </w:r>
            <w:r w:rsidRPr="000C7B5E">
              <w:rPr>
                <w:rFonts w:ascii="Times New Roman" w:hAnsi="Times New Roman" w:cs="Times New Roman"/>
                <w:sz w:val="24"/>
                <w:szCs w:val="24"/>
              </w:rPr>
              <w:t>строительства и эксплуатации автомобильных дорог, аэродромов и городских путей сообщения</w:t>
            </w:r>
          </w:p>
        </w:tc>
        <w:tc>
          <w:tcPr>
            <w:tcW w:w="1277" w:type="dxa"/>
          </w:tcPr>
          <w:p w:rsidR="00C258C2" w:rsidRPr="004D6325" w:rsidRDefault="00C258C2" w:rsidP="000A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06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C258C2" w:rsidRPr="00EC3F24" w:rsidRDefault="00C258C2" w:rsidP="000A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66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3.5.</w:t>
            </w: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Экономика и государство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258C2" w:rsidRPr="00EC3F24" w:rsidTr="00651BD6">
        <w:trPr>
          <w:trHeight w:val="156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в Российской Федерации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86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E81EA0" w:rsidRDefault="00C258C2" w:rsidP="00651BD6">
            <w:pPr>
              <w:spacing w:after="0"/>
              <w:rPr>
                <w:rFonts w:ascii="Times New Roman" w:hAnsi="Times New Roman" w:cs="Times New Roman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E81EA0" w:rsidRPr="00651BD6">
              <w:rPr>
                <w:rFonts w:ascii="Times New Roman" w:hAnsi="Times New Roman" w:cs="Times New Roman"/>
              </w:rPr>
              <w:t xml:space="preserve"> </w:t>
            </w:r>
          </w:p>
          <w:p w:rsidR="00C258C2" w:rsidRPr="00EC3F24" w:rsidRDefault="00E81EA0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1BD6">
              <w:rPr>
                <w:rFonts w:ascii="Times New Roman" w:hAnsi="Times New Roman" w:cs="Times New Roman"/>
              </w:rPr>
              <w:t>ПК2.3.</w:t>
            </w:r>
          </w:p>
        </w:tc>
      </w:tr>
      <w:tr w:rsidR="00C258C2" w:rsidRPr="00EC3F24" w:rsidTr="00651BD6">
        <w:trPr>
          <w:trHeight w:val="603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Международная экономика. Международное разделение труда. Экспорт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импорт товаров и услуг. Выгоды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и убытки от участия в международной торговле.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регулирование внешней торговли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71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8C2" w:rsidRPr="00EC3F24" w:rsidRDefault="00C258C2" w:rsidP="00C258C2">
      <w:pPr>
        <w:rPr>
          <w:rFonts w:ascii="Times New Roman" w:hAnsi="Times New Roman" w:cs="Times New Roman"/>
          <w:sz w:val="24"/>
          <w:szCs w:val="24"/>
        </w:rPr>
        <w:sectPr w:rsidR="00C258C2" w:rsidRPr="00EC3F24" w:rsidSect="00E81EA0">
          <w:pgSz w:w="16850" w:h="11910" w:orient="landscape"/>
          <w:pgMar w:top="840" w:right="460" w:bottom="2694" w:left="760" w:header="0" w:footer="922" w:gutter="0"/>
          <w:cols w:space="720"/>
        </w:sectPr>
      </w:pPr>
    </w:p>
    <w:tbl>
      <w:tblPr>
        <w:tblStyle w:val="TableNormal"/>
        <w:tblW w:w="15375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9"/>
        <w:gridCol w:w="9497"/>
        <w:gridCol w:w="1277"/>
        <w:gridCol w:w="1942"/>
      </w:tblGrid>
      <w:tr w:rsidR="00C258C2" w:rsidRPr="00EC3F24" w:rsidTr="00651BD6">
        <w:trPr>
          <w:trHeight w:val="1690"/>
        </w:trPr>
        <w:tc>
          <w:tcPr>
            <w:tcW w:w="2659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0C7B5E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и естественно-научный профили – Направления </w:t>
            </w: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импортозамещения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современной экономической ситуации в сфере (название специальности). Собственное производство как средство устойчивого развития государства Социально-экономический и гуманитарный профили – Региональная экономика и её особенности в сфере (название специальности). Основные направления развития региональной экономики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КБР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12156" w:type="dxa"/>
            <w:gridSpan w:val="2"/>
          </w:tcPr>
          <w:p w:rsidR="00C258C2" w:rsidRPr="00EC3F24" w:rsidRDefault="00C258C2" w:rsidP="00751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345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C258C2" w:rsidRPr="00EC3F24" w:rsidTr="00651BD6">
        <w:trPr>
          <w:trHeight w:val="121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4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52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всех профилей – 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60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C258C2" w:rsidRPr="00EC3F24" w:rsidTr="00651BD6">
        <w:trPr>
          <w:trHeight w:val="495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Федерации. Помощь государства многодетным семьям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4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C258C2" w:rsidRPr="00EC3F24" w:rsidTr="00651BD6">
        <w:trPr>
          <w:trHeight w:val="867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C258C2" w:rsidRPr="00EC3F24" w:rsidTr="00651BD6">
        <w:trPr>
          <w:trHeight w:val="893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нормы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отклоняющееся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(девиантное)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поведение.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Формы социальных девиаций. Конформизм. Социальный контроль и самоконтроль.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Социальный конфликт. Виды социальных конфликтов, их причины. Способы разрешения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социальных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конфликтов.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Особенности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профессиональной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социолога,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социального психолога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626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всех профилей – Конфликты в трудовых коллективах и пути их преодоления. Стратегии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поведения в конфликтной ситуации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40"/>
        </w:trPr>
        <w:tc>
          <w:tcPr>
            <w:tcW w:w="12156" w:type="dxa"/>
            <w:gridSpan w:val="2"/>
          </w:tcPr>
          <w:p w:rsidR="00C258C2" w:rsidRPr="00EC3F24" w:rsidRDefault="00C258C2" w:rsidP="00E81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5.1.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власть. Политическая система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C258C2" w:rsidRPr="00EC3F24" w:rsidTr="00651BD6">
        <w:trPr>
          <w:trHeight w:val="1690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06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763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305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</w:tr>
      <w:tr w:rsidR="00C258C2" w:rsidRPr="00EC3F24" w:rsidTr="00651BD6">
        <w:trPr>
          <w:trHeight w:val="2240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 и участие в нем субъектов политики. Формы участия граждан в политике.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690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497" w:type="dxa"/>
            <w:vMerge w:val="restart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Роль средств массовой информации в политической жизн</w:t>
            </w:r>
            <w:bookmarkStart w:id="5" w:name="_bookmark6"/>
            <w:bookmarkEnd w:id="5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и общества. Интернет в современной политической коммуникации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всех профилей – 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42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23"/>
        </w:trPr>
        <w:tc>
          <w:tcPr>
            <w:tcW w:w="12156" w:type="dxa"/>
            <w:gridSpan w:val="2"/>
          </w:tcPr>
          <w:p w:rsidR="00C258C2" w:rsidRPr="00EC3F24" w:rsidRDefault="00C258C2" w:rsidP="00E81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14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 в системе социальных норм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258C2" w:rsidRPr="00EC3F24" w:rsidTr="00651BD6">
        <w:trPr>
          <w:trHeight w:val="1466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всех профилей – Соблюдение правовых норм в профессиональной деятельности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70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</w:tr>
      <w:tr w:rsidR="00C258C2" w:rsidRPr="00EC3F24" w:rsidTr="00651BD6">
        <w:trPr>
          <w:trHeight w:val="1196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 в условиях мирного и военного времени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587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всех профилей – Профессиональные обязанности гражданина Российской Федерации в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организации мероприятий ГО и защиты от ЧС в условиях мирного и военного времени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6.3.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гражданских, семейных, трудовых, образовательных правоотношений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C258C2" w:rsidRPr="00EC3F24" w:rsidTr="00651BD6">
        <w:trPr>
          <w:trHeight w:val="3220"/>
        </w:trPr>
        <w:tc>
          <w:tcPr>
            <w:tcW w:w="2659" w:type="dxa"/>
            <w:vMerge/>
            <w:tcBorders>
              <w:bottom w:val="single" w:sz="4" w:space="0" w:color="000000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bottom w:val="single" w:sz="4" w:space="0" w:color="000000"/>
            </w:tcBorders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Гражданское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право.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Гражданские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правоотношения.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Субъекты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гражданского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права.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Организационно-правовые формы юридических лиц. Гражданская дееспособность несовершеннолетних.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образования. Порядок оказания платных образовательных услуг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bottom w:val="single" w:sz="4" w:space="0" w:color="000000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4"/>
        </w:trPr>
        <w:tc>
          <w:tcPr>
            <w:tcW w:w="2659" w:type="dxa"/>
            <w:vMerge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560"/>
        </w:trPr>
        <w:tc>
          <w:tcPr>
            <w:tcW w:w="2659" w:type="dxa"/>
            <w:vMerge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отдельных специальностей социально – экономического профиля – Юридическое</w:t>
            </w:r>
          </w:p>
          <w:p w:rsidR="00C258C2" w:rsidRPr="000C7B5E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образование, юристы как социально-профессиональная группа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ля других профилей – Коллективный договор. Трудовые споры и порядок их разрешения. </w:t>
            </w:r>
            <w:r w:rsidRPr="000C7B5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регулирования трудовых отношений в сфере строительства и эксплуатации автомобильных </w:t>
            </w:r>
            <w:r w:rsidRPr="000C7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дорог, аэродромов и городских путей сообщения</w:t>
            </w:r>
          </w:p>
        </w:tc>
        <w:tc>
          <w:tcPr>
            <w:tcW w:w="1277" w:type="dxa"/>
          </w:tcPr>
          <w:p w:rsidR="00C258C2" w:rsidRPr="000C7B5E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</w:tcPr>
          <w:p w:rsidR="00C258C2" w:rsidRPr="000C7B5E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4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6.4.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258C2" w:rsidRPr="00EC3F24" w:rsidTr="00651BD6">
        <w:trPr>
          <w:trHeight w:val="147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Административное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право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субъекты.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Административное правонарушение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и административная ответственность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Особенности уголовной ответственности несовершеннолетних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511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C258C2" w:rsidRPr="00EC3F24" w:rsidTr="00651BD6">
        <w:trPr>
          <w:trHeight w:val="830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процессуального права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258C2" w:rsidRPr="00EC3F24" w:rsidTr="00651BD6">
        <w:trPr>
          <w:trHeight w:val="22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48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66"/>
        </w:trPr>
        <w:tc>
          <w:tcPr>
            <w:tcW w:w="2659" w:type="dxa"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C258C2" w:rsidRPr="004D6325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277" w:type="dxa"/>
          </w:tcPr>
          <w:p w:rsidR="00C258C2" w:rsidRPr="004D6325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56"/>
        </w:trPr>
        <w:tc>
          <w:tcPr>
            <w:tcW w:w="12156" w:type="dxa"/>
            <w:gridSpan w:val="2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277" w:type="dxa"/>
          </w:tcPr>
          <w:p w:rsidR="00C258C2" w:rsidRPr="00EC3F24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32"/>
        </w:trPr>
        <w:tc>
          <w:tcPr>
            <w:tcW w:w="12156" w:type="dxa"/>
            <w:gridSpan w:val="2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7" w:type="dxa"/>
          </w:tcPr>
          <w:p w:rsidR="00C258C2" w:rsidRPr="00A0657E" w:rsidRDefault="00C258C2" w:rsidP="000A12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8C2" w:rsidRPr="00883AE4" w:rsidRDefault="00C258C2" w:rsidP="00C258C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  <w:sectPr w:rsidR="00C258C2" w:rsidRPr="00883AE4">
          <w:pgSz w:w="16838" w:h="11906" w:orient="landscape"/>
          <w:pgMar w:top="851" w:right="1134" w:bottom="851" w:left="992" w:header="709" w:footer="709" w:gutter="0"/>
          <w:cols w:space="720"/>
        </w:sectPr>
      </w:pPr>
    </w:p>
    <w:p w:rsidR="00883AE4" w:rsidRPr="00F6115F" w:rsidRDefault="00883AE4" w:rsidP="00F611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730B" w:rsidRPr="004A730B" w:rsidRDefault="004A730B" w:rsidP="004A7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4A730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3.1. Требования к минимальному материально-техническому обеспечению.</w:t>
      </w:r>
    </w:p>
    <w:p w:rsidR="004A730B" w:rsidRPr="004A730B" w:rsidRDefault="004A730B" w:rsidP="004A7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4A730B" w:rsidRPr="004A730B" w:rsidRDefault="004A730B" w:rsidP="004A7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A730B">
        <w:rPr>
          <w:rFonts w:ascii="Times New Roman" w:eastAsia="Arial" w:hAnsi="Times New Roman" w:cs="Times New Roman"/>
          <w:sz w:val="24"/>
          <w:szCs w:val="24"/>
          <w:lang w:eastAsia="en-US"/>
        </w:rPr>
        <w:t>Для освоения программы учебной дисциплины ОП 05 «Экономика организации» в ГБПОУ «КБАДК» предоставляется  учебный кабинет № 401</w:t>
      </w:r>
      <w:r w:rsidR="001E4582">
        <w:rPr>
          <w:rFonts w:ascii="Times New Roman" w:eastAsia="Arial" w:hAnsi="Times New Roman" w:cs="Times New Roman"/>
          <w:sz w:val="24"/>
          <w:szCs w:val="24"/>
          <w:lang w:eastAsia="en-US"/>
        </w:rPr>
        <w:t xml:space="preserve">, </w:t>
      </w:r>
      <w:r w:rsidRPr="004A730B">
        <w:rPr>
          <w:rFonts w:ascii="Times New Roman" w:eastAsia="Arial" w:hAnsi="Times New Roman" w:cs="Times New Roman"/>
          <w:sz w:val="24"/>
          <w:szCs w:val="24"/>
          <w:lang w:eastAsia="en-US"/>
        </w:rPr>
        <w:t xml:space="preserve"> в котором находится учебно-методический  комплекс.</w:t>
      </w:r>
    </w:p>
    <w:p w:rsidR="004A730B" w:rsidRPr="004A730B" w:rsidRDefault="004A730B" w:rsidP="004A7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  <w:lang w:eastAsia="en-US"/>
        </w:rPr>
      </w:pPr>
      <w:r w:rsidRPr="004A730B">
        <w:rPr>
          <w:rFonts w:ascii="Times New Roman" w:eastAsia="Arial" w:hAnsi="Times New Roman" w:cs="Times New Roman"/>
          <w:sz w:val="24"/>
          <w:szCs w:val="24"/>
          <w:lang w:eastAsia="en-US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 w:rsidRPr="004A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(СП 2.4.3648-20 и </w:t>
      </w:r>
      <w:proofErr w:type="spellStart"/>
      <w:r w:rsidRPr="004A730B">
        <w:rPr>
          <w:rFonts w:ascii="Times New Roman" w:eastAsia="Calibri" w:hAnsi="Times New Roman" w:cs="Times New Roman"/>
          <w:sz w:val="24"/>
          <w:szCs w:val="24"/>
          <w:lang w:eastAsia="en-US"/>
        </w:rPr>
        <w:t>Санпин</w:t>
      </w:r>
      <w:proofErr w:type="spellEnd"/>
      <w:r w:rsidRPr="004A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1.2.3685-21)</w:t>
      </w:r>
      <w:r w:rsidRPr="004A730B">
        <w:rPr>
          <w:rFonts w:ascii="Calibri" w:eastAsia="Calibri" w:hAnsi="Calibri" w:cs="Times New Roman"/>
          <w:lang w:eastAsia="en-US"/>
        </w:rPr>
        <w:t xml:space="preserve"> </w:t>
      </w:r>
      <w:r w:rsidRPr="004A730B">
        <w:rPr>
          <w:rFonts w:ascii="Times New Roman" w:eastAsia="Arial" w:hAnsi="Times New Roman" w:cs="Times New Roman"/>
          <w:sz w:val="24"/>
          <w:szCs w:val="24"/>
          <w:lang w:eastAsia="en-US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A730B" w:rsidRPr="004A730B" w:rsidRDefault="004A730B" w:rsidP="004A7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  <w:lang w:eastAsia="en-US"/>
        </w:rPr>
      </w:pPr>
    </w:p>
    <w:p w:rsidR="004A730B" w:rsidRPr="004A730B" w:rsidRDefault="004A730B" w:rsidP="004A730B">
      <w:pPr>
        <w:spacing w:after="120"/>
        <w:ind w:firstLine="142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</w:pPr>
      <w:r w:rsidRPr="004A730B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>3.2. Материально-техническое обеспечение</w:t>
      </w:r>
    </w:p>
    <w:p w:rsidR="004A730B" w:rsidRPr="004A730B" w:rsidRDefault="004A730B" w:rsidP="004A730B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ru-RU"/>
        </w:rPr>
      </w:pPr>
      <w:r w:rsidRPr="004A730B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  <w:t>В состав учебно-методического и материально-технического обеспечения программы учебной дисциплины «Экономика организации» входят:</w:t>
      </w:r>
    </w:p>
    <w:p w:rsidR="004A730B" w:rsidRPr="004A730B" w:rsidRDefault="004A730B" w:rsidP="004A730B">
      <w:pPr>
        <w:widowControl w:val="0"/>
        <w:numPr>
          <w:ilvl w:val="0"/>
          <w:numId w:val="6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709" w:hanging="142"/>
        <w:contextualSpacing/>
        <w:jc w:val="both"/>
        <w:rPr>
          <w:rFonts w:ascii="Times New Roman" w:eastAsia="Arial" w:hAnsi="Times New Roman" w:cs="Times New Roman"/>
          <w:sz w:val="24"/>
          <w:szCs w:val="24"/>
          <w:lang w:bidi="ru-RU"/>
        </w:rPr>
      </w:pPr>
      <w:r w:rsidRPr="004A730B">
        <w:rPr>
          <w:rFonts w:ascii="Times New Roman" w:eastAsia="Arial" w:hAnsi="Times New Roman" w:cs="Times New Roman"/>
          <w:sz w:val="24"/>
          <w:szCs w:val="24"/>
          <w:lang w:bidi="ru-RU"/>
        </w:rPr>
        <w:t>учебно-методический комплекс преподавателя (КТП, КОС, курс лекций по дисциплине);</w:t>
      </w:r>
    </w:p>
    <w:p w:rsidR="004A730B" w:rsidRPr="004A730B" w:rsidRDefault="004A730B" w:rsidP="004A730B">
      <w:pPr>
        <w:widowControl w:val="0"/>
        <w:numPr>
          <w:ilvl w:val="0"/>
          <w:numId w:val="6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 w:bidi="ru-RU"/>
        </w:rPr>
      </w:pPr>
      <w:r w:rsidRPr="004A730B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наглядные пособия (комплекты презентаций, практических работ др.);</w:t>
      </w:r>
    </w:p>
    <w:p w:rsidR="004A730B" w:rsidRPr="004A730B" w:rsidRDefault="004A730B" w:rsidP="004A730B">
      <w:pPr>
        <w:widowControl w:val="0"/>
        <w:numPr>
          <w:ilvl w:val="0"/>
          <w:numId w:val="6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 w:bidi="ru-RU"/>
        </w:rPr>
      </w:pPr>
      <w:r w:rsidRPr="004A730B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учебники и учебные пособия.</w:t>
      </w:r>
    </w:p>
    <w:p w:rsidR="004A730B" w:rsidRPr="004A730B" w:rsidRDefault="004A730B" w:rsidP="004A730B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ru-RU"/>
        </w:rPr>
      </w:pPr>
      <w:r w:rsidRPr="004A730B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</w:r>
      <w:r w:rsidRPr="004A730B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  <w:t>В процессе освоения программы учебной дисциплины «Экономика организации» студенты имеют возможность доступа к электронным учебным материалам, находящимся в свободном доступе в сети Интернет (электронным книгам, практикумам, тестам и др.).</w:t>
      </w:r>
    </w:p>
    <w:p w:rsidR="004A730B" w:rsidRPr="004A730B" w:rsidRDefault="004A730B" w:rsidP="004A730B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4A730B">
        <w:rPr>
          <w:rFonts w:ascii="Times New Roman" w:eastAsia="Times New Roman" w:hAnsi="Times New Roman" w:cs="Times New Roman"/>
          <w:color w:val="000000"/>
          <w:sz w:val="24"/>
          <w:szCs w:val="20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4A730B" w:rsidRPr="004A730B" w:rsidRDefault="004A730B" w:rsidP="004A730B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:rsidR="004A730B" w:rsidRPr="004A730B" w:rsidRDefault="004A730B" w:rsidP="004A7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A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3.3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4A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Требование по кадровому обеспечению</w:t>
      </w:r>
    </w:p>
    <w:p w:rsidR="004A730B" w:rsidRPr="004A730B" w:rsidRDefault="004A730B" w:rsidP="004A7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4A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4A730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Требования к образованию и обучению</w:t>
      </w:r>
    </w:p>
    <w:p w:rsidR="004A730B" w:rsidRPr="004A730B" w:rsidRDefault="004A730B" w:rsidP="004A730B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30B">
        <w:rPr>
          <w:rFonts w:ascii="Times New Roman" w:eastAsia="Times New Roman" w:hAnsi="Times New Roman" w:cs="Times New Roman"/>
          <w:sz w:val="24"/>
          <w:szCs w:val="24"/>
        </w:rPr>
        <w:t xml:space="preserve">     Высшее образование - </w:t>
      </w:r>
      <w:proofErr w:type="spellStart"/>
      <w:r w:rsidRPr="004A730B">
        <w:rPr>
          <w:rFonts w:ascii="Times New Roman" w:eastAsia="Times New Roman" w:hAnsi="Times New Roman" w:cs="Times New Roman"/>
          <w:sz w:val="24"/>
          <w:szCs w:val="24"/>
        </w:rPr>
        <w:t>бакалавриат</w:t>
      </w:r>
      <w:proofErr w:type="spellEnd"/>
      <w:r w:rsidRPr="004A730B">
        <w:rPr>
          <w:rFonts w:ascii="Times New Roman" w:eastAsia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</w:p>
    <w:p w:rsidR="004A730B" w:rsidRPr="004A730B" w:rsidRDefault="004A730B" w:rsidP="004A730B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30B">
        <w:rPr>
          <w:rFonts w:ascii="Times New Roman" w:eastAsia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4A730B">
        <w:rPr>
          <w:rFonts w:ascii="Times New Roman" w:eastAsia="Times New Roman" w:hAnsi="Times New Roman" w:cs="Times New Roman"/>
          <w:sz w:val="24"/>
          <w:szCs w:val="24"/>
        </w:rPr>
        <w:t>бакалавриата</w:t>
      </w:r>
      <w:proofErr w:type="spellEnd"/>
      <w:r w:rsidRPr="004A730B">
        <w:rPr>
          <w:rFonts w:ascii="Times New Roman" w:eastAsia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4A730B" w:rsidRPr="004A730B" w:rsidRDefault="004A730B" w:rsidP="004A730B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30B">
        <w:rPr>
          <w:rFonts w:ascii="Times New Roman" w:eastAsia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4A730B" w:rsidRPr="004A730B" w:rsidRDefault="004A730B" w:rsidP="004A730B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30B">
        <w:rPr>
          <w:rFonts w:ascii="Times New Roman" w:eastAsia="Times New Roman" w:hAnsi="Times New Roman" w:cs="Times New Roman"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4A730B" w:rsidRPr="004A730B" w:rsidRDefault="004A730B" w:rsidP="004A730B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30B"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</w:t>
      </w:r>
      <w:r w:rsidRPr="004A730B">
        <w:rPr>
          <w:rFonts w:ascii="Times New Roman" w:eastAsia="Times New Roman" w:hAnsi="Times New Roman" w:cs="Times New Roman"/>
          <w:sz w:val="24"/>
          <w:szCs w:val="24"/>
        </w:rPr>
        <w:lastRenderedPageBreak/>
        <w:t>труда</w:t>
      </w:r>
    </w:p>
    <w:p w:rsidR="004A730B" w:rsidRPr="004A730B" w:rsidRDefault="004A730B" w:rsidP="004A7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730B">
        <w:rPr>
          <w:rFonts w:ascii="Times New Roman" w:eastAsia="Calibri" w:hAnsi="Times New Roman" w:cs="Times New Roman"/>
          <w:sz w:val="24"/>
          <w:szCs w:val="24"/>
          <w:lang w:eastAsia="en-US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4A730B" w:rsidRPr="004A730B" w:rsidRDefault="004A730B" w:rsidP="004A7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4A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4A730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Требования к опыту практической работы</w:t>
      </w:r>
    </w:p>
    <w:p w:rsidR="004A730B" w:rsidRPr="004A730B" w:rsidRDefault="004A730B" w:rsidP="004A7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730B">
        <w:rPr>
          <w:rFonts w:ascii="Times New Roman" w:eastAsia="Calibri" w:hAnsi="Times New Roman" w:cs="Times New Roman"/>
          <w:sz w:val="24"/>
          <w:szCs w:val="24"/>
          <w:lang w:eastAsia="en-US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4A730B" w:rsidRPr="004A730B" w:rsidRDefault="004A730B" w:rsidP="004A7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4A730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Особые условия допуска к работе</w:t>
      </w:r>
    </w:p>
    <w:p w:rsidR="00883AE4" w:rsidRPr="00F6115F" w:rsidRDefault="004A730B" w:rsidP="004A7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A730B">
        <w:rPr>
          <w:rFonts w:ascii="Times New Roman" w:eastAsia="Calibri" w:hAnsi="Times New Roman" w:cs="Times New Roman"/>
          <w:sz w:val="24"/>
          <w:szCs w:val="24"/>
          <w:lang w:eastAsia="en-US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4A730B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_3znysh7"/>
      <w:bookmarkEnd w:id="6"/>
      <w:r w:rsidRPr="00F6115F">
        <w:rPr>
          <w:rFonts w:ascii="Times New Roman" w:eastAsia="Times New Roman" w:hAnsi="Times New Roman" w:cs="Times New Roman"/>
          <w:sz w:val="24"/>
          <w:szCs w:val="24"/>
        </w:rPr>
        <w:t>Боголюбов Л.Н. и др. Обществознание. 10 класс. Базовый уровень.— М., 20</w:t>
      </w:r>
      <w:r w:rsidR="00BC11F7" w:rsidRPr="00F6115F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>. Боголюбов Л.Н. и др. Обществознание. 11 класс. Базовый уровень.— М., 20</w:t>
      </w:r>
      <w:r w:rsidR="00BC11F7" w:rsidRPr="00F6115F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Важенин А.Г. Обществознание для профессий и специальностей технического, естественно-научного, гуманитарного профилей: учебник. — М., 2018.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Важенин А.Г. Обществознание для профессий и специальностей  технического, естественно-научного, гуманитарного профилей: учебник. </w:t>
      </w:r>
      <w:proofErr w:type="gramStart"/>
      <w:r w:rsidRPr="00F6115F">
        <w:rPr>
          <w:rFonts w:ascii="Times New Roman" w:eastAsia="Times New Roman" w:hAnsi="Times New Roman" w:cs="Times New Roman"/>
          <w:sz w:val="24"/>
          <w:szCs w:val="24"/>
        </w:rPr>
        <w:t>–М</w:t>
      </w:r>
      <w:proofErr w:type="gram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., 2017 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Воронцов А. В., Королева Г. Э., Наумов С. А. и др. Обществознание. 11 класс. Базовый 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Домашек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Е.В. Д66  Обществознание в таблицах и схемах / Е.В. </w:t>
      </w: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Домашек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, О.В. </w:t>
      </w: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Вильчинская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, А.В. </w:t>
      </w: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Чагина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>. — Изд. 6-е. —  Ростов н/Д</w:t>
      </w:r>
      <w:proofErr w:type="gramStart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Феникс, 2019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Обществознание: Новый полный справочник для подготовки к ЕГЭ/ П. С. Баранов— </w:t>
      </w:r>
      <w:proofErr w:type="gramStart"/>
      <w:r w:rsidRPr="00F6115F">
        <w:rPr>
          <w:rFonts w:ascii="Times New Roman" w:eastAsia="Times New Roman" w:hAnsi="Times New Roman" w:cs="Times New Roman"/>
          <w:sz w:val="24"/>
          <w:szCs w:val="24"/>
        </w:rPr>
        <w:t>М.</w:t>
      </w:r>
      <w:proofErr w:type="gramEnd"/>
      <w:r w:rsidRPr="00F6115F">
        <w:rPr>
          <w:rFonts w:ascii="Times New Roman" w:eastAsia="Times New Roman" w:hAnsi="Times New Roman" w:cs="Times New Roman"/>
          <w:sz w:val="24"/>
          <w:szCs w:val="24"/>
        </w:rPr>
        <w:t>: Издательство АСТ,  2016.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ЕГЭ  Обществознание: типовые экзаменационные Е31 варианты: 30 вариантов/ О.А. Котова, Т.Е. </w:t>
      </w: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Лискова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>. — М.: Издательство «Национальное образование»,  2017.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4A730B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 xml:space="preserve">.2. Дополнительные источники 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Об образовании в Российской Федерации: </w:t>
      </w: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. закон от 29.12. 2012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273-ФЗ (в ред. Федеральных законов от 07.05.2013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99-ФЗ, от 07.06.2013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120-ФЗ, от 02.07.2013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170-ФЗ, от 23.07.2013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203-ФЗ, от 25.11.2013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317-ФЗ, от 03.02.2014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11-ФЗ, от 03.02.2014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15-ФЗ, от 05.05.2014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84-ФЗ, от 27.05.2014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135-ФЗ, от 04.06.2014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148-ФЗ, с изм., внесенными Федеральным законом от 04.06.2014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145-ФЗ, в ред. от 03.07.2016, с изм. от 19.12.2016.)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2/16-з).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Конституция Российской Федерации 1993 г. (последняя редакция).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Закон РФ от 19.04.1991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1032-1 «О занятости населения в Российской Федерации» //Ведомости Съезда народных</w:t>
      </w:r>
      <w:r w:rsidR="009B5363" w:rsidRPr="00F6115F">
        <w:rPr>
          <w:rFonts w:ascii="Times New Roman" w:eastAsia="Times New Roman" w:hAnsi="Times New Roman" w:cs="Times New Roman"/>
          <w:sz w:val="24"/>
          <w:szCs w:val="24"/>
        </w:rPr>
        <w:t xml:space="preserve"> депутатов РФ и ВС РФ.1991. 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18. — Ст. 566.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Закон РФ от 31.05.2002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62-ФЗ «О гражданстве Р</w:t>
      </w:r>
      <w:r w:rsidR="009B5363" w:rsidRPr="00F6115F">
        <w:rPr>
          <w:rFonts w:ascii="Times New Roman" w:eastAsia="Times New Roman" w:hAnsi="Times New Roman" w:cs="Times New Roman"/>
          <w:sz w:val="24"/>
          <w:szCs w:val="24"/>
        </w:rPr>
        <w:t>оссийской Федерации» // СЗ РФ.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Закон РФ от 21.02.1992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2395-1 «О недрах» (с изм. и доп.) // СЗ РФ. — 1995. —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10. — Ст. 823.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Закон РФ от 11.02.1993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4462-1 «О Нотариате» (с изм. и доп.) // СЗ РФ. — 1993.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31.05.2002 г.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63-ФЗ «Об адвокатской деятельности и адвокатуре в Российской Федерации» // СЗ РФ. — 2002.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29.12.2012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273-ФЗ «Об образовании в Российской Федерации» // СЗ РФ. — 2012.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30.03.1999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52-ФЗ «О санитарно-эпидемиологическом благополучии населения» // СЗ РФ. — 1999. —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14. — Ст. 1650.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10.01.2002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7-ФЗ «Об охране окружающей среды» // СЗ РФ. — 2002. —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2. — Ст. 133.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24.04.1995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52-ФЗ «О животном мире» // Российская газета. — 1995. — 4 мая.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04.05.1999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96-ФЗ «Об охране атмосферного воздуха» // СЗ РФ. — 1999. —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18. — Ст. 2222.</w:t>
      </w:r>
    </w:p>
    <w:p w:rsidR="00883AE4" w:rsidRPr="00F6115F" w:rsidRDefault="00883AE4" w:rsidP="000F379A">
      <w:pPr>
        <w:numPr>
          <w:ilvl w:val="0"/>
          <w:numId w:val="3"/>
        </w:numPr>
        <w:tabs>
          <w:tab w:val="left" w:pos="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РФ от 16.05.1996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724 «О поэтапном сокращении применения смертной казни в связи с вхождением России в Совет Европы» // Российские вести. — 1996. -9 мая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РФ от 07.05.2012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596 «О долгосрочной государственной экономической политике» // Российская газета. — 2012. — 9 мая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Готовимся к Единому государственному экза</w:t>
      </w:r>
      <w:r w:rsidR="009B5363" w:rsidRPr="00F6115F">
        <w:rPr>
          <w:rFonts w:ascii="Times New Roman" w:eastAsia="Times New Roman" w:hAnsi="Times New Roman" w:cs="Times New Roman"/>
          <w:sz w:val="24"/>
          <w:szCs w:val="24"/>
        </w:rPr>
        <w:t>мену. Обществоведение. — М., 2021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>. Единый государственный экзамен. Контрольные измерительные матер</w:t>
      </w:r>
      <w:r w:rsidR="009B5363" w:rsidRPr="00F6115F">
        <w:rPr>
          <w:rFonts w:ascii="Times New Roman" w:eastAsia="Times New Roman" w:hAnsi="Times New Roman" w:cs="Times New Roman"/>
          <w:sz w:val="24"/>
          <w:szCs w:val="24"/>
        </w:rPr>
        <w:t>иалы. Обществознание. — М., 2021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Учебно-тренировочные материалы для сдачи ЕГЭ. — М., 201</w:t>
      </w:r>
      <w:r w:rsidR="009B5363" w:rsidRPr="00F6115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3AE4" w:rsidRPr="00F6115F" w:rsidRDefault="00883AE4" w:rsidP="00F6115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F6115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4A730B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.3 Перечень ресурсов информационно-телекоммуникационной сети «Интернет», необходимых для освоения дисциплины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Министерство науки и высшего образования Российской Федерации </w:t>
      </w:r>
      <w:hyperlink r:id="rId11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(</w:t>
        </w:r>
      </w:hyperlink>
      <w:hyperlink r:id="rId12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https://minobrnauki.gov.ru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Федеральный портал "Российское образование" (</w:t>
      </w:r>
      <w:hyperlink r:id="rId13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http://www.edu.ru/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Информационная система "Единое окно доступа к образовательным ресурсам" (</w:t>
      </w:r>
      <w:hyperlink r:id="rId14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http://window.edu.ru/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Единая коллекция цифровых образовательных ресурсов (</w:t>
      </w:r>
      <w:hyperlink r:id="rId15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http://school-collection.edu.ru/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Федеральный центр информационно-образовательных ресурсов (</w:t>
      </w:r>
      <w:hyperlink r:id="rId16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http://fcior.edu.ru/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Образовательный портал "Учеба" (</w:t>
      </w:r>
      <w:hyperlink r:id="rId17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http://www.ucheba.com/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);  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Научная электронная библиотека (НЭБ) (</w:t>
      </w:r>
      <w:hyperlink r:id="rId18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http://www.elibrary.ru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Национальная электронная библиотека (</w:t>
      </w:r>
      <w:hyperlink r:id="rId19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http://нэб.рф/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F6115F">
        <w:rPr>
          <w:rFonts w:ascii="Times New Roman" w:eastAsia="Times New Roman" w:hAnsi="Times New Roman" w:cs="Times New Roman"/>
          <w:sz w:val="24"/>
          <w:szCs w:val="24"/>
        </w:rPr>
        <w:t>КиберЛенинка</w:t>
      </w:r>
      <w:proofErr w:type="spellEnd"/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20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http://cyberleninka.ru/</w:t>
        </w:r>
      </w:hyperlink>
      <w:r w:rsidRPr="00F6115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).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Справочно-информационный портал "Русский язык" (</w:t>
      </w:r>
      <w:hyperlink r:id="rId21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http://gramota.ru/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Служба тематических толковых словарей (</w:t>
      </w:r>
      <w:hyperlink r:id="rId22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http://www.glossary.ru/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Словари и энциклопедии (</w:t>
      </w:r>
      <w:hyperlink r:id="rId23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http://dic.academic.ru/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Консультант Плюс - справочная правовая система (доступ по локальной сети).</w:t>
      </w:r>
    </w:p>
    <w:p w:rsidR="00883AE4" w:rsidRPr="00F6115F" w:rsidRDefault="00883AE4" w:rsidP="00F6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51BD6" w:rsidRDefault="00651BD6" w:rsidP="00F6115F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651BD6" w:rsidSect="009B5363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13F6B" w:rsidRDefault="00A13F6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br w:type="page"/>
      </w:r>
    </w:p>
    <w:p w:rsidR="00883AE4" w:rsidRDefault="00883AE4" w:rsidP="00F6115F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4. КОНТРОЛЬ И ОЦЕНКА РЕЗУЛЬТАТОВ ОСВОЕНИЯ </w:t>
      </w:r>
      <w:r w:rsidRPr="00F611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>УЧЕБНОЙ ДИСЦИПЛИНЫ</w:t>
      </w:r>
    </w:p>
    <w:p w:rsidR="00651BD6" w:rsidRPr="0068302E" w:rsidRDefault="0068302E" w:rsidP="00651BD6">
      <w:pPr>
        <w:rPr>
          <w:rFonts w:ascii="Times New Roman" w:hAnsi="Times New Roman" w:cs="Times New Roman"/>
          <w:sz w:val="24"/>
          <w:szCs w:val="24"/>
        </w:rPr>
      </w:pPr>
      <w:r w:rsidRPr="0068302E">
        <w:rPr>
          <w:rFonts w:ascii="Times New Roman" w:eastAsia="Calibri" w:hAnsi="Times New Roman" w:cs="Times New Roman"/>
          <w:bCs/>
          <w:sz w:val="24"/>
          <w:szCs w:val="24"/>
        </w:rPr>
        <w:t xml:space="preserve">Контроль и оценка </w:t>
      </w:r>
      <w:r w:rsidRPr="0068302E">
        <w:rPr>
          <w:rFonts w:ascii="Times New Roman" w:eastAsia="Calibri" w:hAnsi="Times New Roman" w:cs="Times New Roman"/>
          <w:sz w:val="24"/>
          <w:szCs w:val="24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компетенций.</w:t>
      </w:r>
    </w:p>
    <w:tbl>
      <w:tblPr>
        <w:tblStyle w:val="TableNormal"/>
        <w:tblW w:w="9497" w:type="dxa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418"/>
        <w:gridCol w:w="3382"/>
        <w:gridCol w:w="4682"/>
        <w:gridCol w:w="15"/>
      </w:tblGrid>
      <w:tr w:rsidR="00651BD6" w:rsidRPr="00B03C76" w:rsidTr="00E81EA0">
        <w:trPr>
          <w:trHeight w:val="744"/>
        </w:trPr>
        <w:tc>
          <w:tcPr>
            <w:tcW w:w="1418" w:type="dxa"/>
          </w:tcPr>
          <w:p w:rsidR="00651BD6" w:rsidRPr="00186522" w:rsidRDefault="00651BD6" w:rsidP="00186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86522">
              <w:rPr>
                <w:rFonts w:ascii="Times New Roman" w:hAnsi="Times New Roman" w:cs="Times New Roman"/>
                <w:sz w:val="23"/>
                <w:szCs w:val="23"/>
              </w:rPr>
              <w:t>Общая/профессиональная компетенции</w:t>
            </w:r>
          </w:p>
        </w:tc>
        <w:tc>
          <w:tcPr>
            <w:tcW w:w="3382" w:type="dxa"/>
          </w:tcPr>
          <w:p w:rsidR="00651BD6" w:rsidRPr="00B03C76" w:rsidRDefault="00651BD6" w:rsidP="00186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186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Тип оценочных мероприятия</w:t>
            </w:r>
          </w:p>
        </w:tc>
      </w:tr>
      <w:tr w:rsidR="00651BD6" w:rsidRPr="00B03C76" w:rsidTr="00A13F6B">
        <w:trPr>
          <w:trHeight w:val="229"/>
        </w:trPr>
        <w:tc>
          <w:tcPr>
            <w:tcW w:w="9497" w:type="dxa"/>
            <w:gridSpan w:val="4"/>
          </w:tcPr>
          <w:p w:rsidR="00651BD6" w:rsidRPr="00B03C76" w:rsidRDefault="00651BD6" w:rsidP="007D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 1. Человек в обществе</w:t>
            </w:r>
          </w:p>
        </w:tc>
      </w:tr>
      <w:tr w:rsidR="00651BD6" w:rsidRPr="00B03C76" w:rsidTr="00E81EA0">
        <w:trPr>
          <w:trHeight w:val="2216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к схемам, таблицам, диаграммам,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инфографике</w:t>
            </w:r>
            <w:proofErr w:type="spellEnd"/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trHeight w:val="1737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1.2.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Биосоциальная природа человека и его деятельность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trHeight w:val="1504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 человека.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Научное познание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A13F6B">
        <w:trPr>
          <w:gridAfter w:val="1"/>
          <w:wAfter w:w="15" w:type="dxa"/>
          <w:trHeight w:val="250"/>
        </w:trPr>
        <w:tc>
          <w:tcPr>
            <w:tcW w:w="9482" w:type="dxa"/>
            <w:gridSpan w:val="3"/>
          </w:tcPr>
          <w:p w:rsidR="00651BD6" w:rsidRPr="00B03C76" w:rsidRDefault="00651BD6" w:rsidP="007D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 2. Духовная культура</w:t>
            </w:r>
          </w:p>
        </w:tc>
      </w:tr>
      <w:tr w:rsidR="00651BD6" w:rsidRPr="00B03C76" w:rsidTr="00E81EA0">
        <w:trPr>
          <w:gridAfter w:val="1"/>
          <w:wAfter w:w="15" w:type="dxa"/>
          <w:trHeight w:val="1313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gridAfter w:val="1"/>
          <w:wAfter w:w="15" w:type="dxa"/>
          <w:trHeight w:val="1822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A13F6B">
        <w:trPr>
          <w:gridAfter w:val="1"/>
          <w:wAfter w:w="15" w:type="dxa"/>
          <w:trHeight w:val="263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2.3. Религия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gridAfter w:val="1"/>
          <w:wAfter w:w="15" w:type="dxa"/>
          <w:trHeight w:val="1331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2.4. Искусство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A13F6B">
        <w:trPr>
          <w:gridAfter w:val="1"/>
          <w:wAfter w:w="15" w:type="dxa"/>
          <w:trHeight w:val="282"/>
        </w:trPr>
        <w:tc>
          <w:tcPr>
            <w:tcW w:w="9482" w:type="dxa"/>
            <w:gridSpan w:val="3"/>
          </w:tcPr>
          <w:p w:rsidR="00651BD6" w:rsidRPr="00B03C76" w:rsidRDefault="00651BD6" w:rsidP="007D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 3. Экономическая жизнь общества</w:t>
            </w:r>
          </w:p>
        </w:tc>
      </w:tr>
      <w:tr w:rsidR="00651BD6" w:rsidRPr="00B03C76" w:rsidTr="00E81EA0">
        <w:trPr>
          <w:gridAfter w:val="1"/>
          <w:wAfter w:w="15" w:type="dxa"/>
          <w:trHeight w:val="1371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Экономика - основа жизнедеятельности общества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к схемам, таблицам, диаграммам,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инфографике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Самооценка и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gridAfter w:val="1"/>
          <w:wAfter w:w="15" w:type="dxa"/>
          <w:trHeight w:val="1288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 Финансовые институты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A13F6B" w:rsidRPr="00B03C76" w:rsidTr="00A13F6B">
        <w:trPr>
          <w:gridAfter w:val="1"/>
          <w:wAfter w:w="15" w:type="dxa"/>
          <w:trHeight w:val="1864"/>
        </w:trPr>
        <w:tc>
          <w:tcPr>
            <w:tcW w:w="1418" w:type="dxa"/>
          </w:tcPr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382" w:type="dxa"/>
          </w:tcPr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Рынок труда и безработица.</w:t>
            </w:r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Рациональное поведение потребителя</w:t>
            </w:r>
          </w:p>
        </w:tc>
        <w:tc>
          <w:tcPr>
            <w:tcW w:w="4682" w:type="dxa"/>
          </w:tcPr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к схемам, таблицам, диаграммам,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инфографике</w:t>
            </w:r>
            <w:proofErr w:type="spellEnd"/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gridAfter w:val="1"/>
          <w:wAfter w:w="15" w:type="dxa"/>
          <w:trHeight w:val="1822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3.4.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-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gridAfter w:val="1"/>
          <w:wAfter w:w="15" w:type="dxa"/>
          <w:trHeight w:val="1241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3.5.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Экономика и государство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к схемам, таблицам, диаграммам, </w:t>
            </w:r>
            <w:proofErr w:type="spellStart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инфографике</w:t>
            </w:r>
            <w:proofErr w:type="spellEnd"/>
            <w:r w:rsidRPr="00B03C76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gridAfter w:val="1"/>
          <w:wAfter w:w="15" w:type="dxa"/>
          <w:trHeight w:val="1649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документами, содержащими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A13F6B">
        <w:trPr>
          <w:gridAfter w:val="1"/>
          <w:wAfter w:w="15" w:type="dxa"/>
          <w:trHeight w:val="215"/>
        </w:trPr>
        <w:tc>
          <w:tcPr>
            <w:tcW w:w="9482" w:type="dxa"/>
            <w:gridSpan w:val="3"/>
          </w:tcPr>
          <w:p w:rsidR="00651BD6" w:rsidRPr="00B03C76" w:rsidRDefault="00651BD6" w:rsidP="007D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</w:tr>
      <w:tr w:rsidR="00651BD6" w:rsidRPr="00B03C76" w:rsidTr="00E81EA0">
        <w:trPr>
          <w:gridAfter w:val="1"/>
          <w:wAfter w:w="15" w:type="dxa"/>
          <w:trHeight w:val="1330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gridAfter w:val="1"/>
          <w:wAfter w:w="15" w:type="dxa"/>
          <w:trHeight w:val="1298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46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/умений обучающихся</w:t>
            </w:r>
          </w:p>
        </w:tc>
      </w:tr>
      <w:tr w:rsidR="00A13F6B" w:rsidRPr="00B03C76" w:rsidTr="00E81EA0">
        <w:trPr>
          <w:gridAfter w:val="1"/>
          <w:wAfter w:w="15" w:type="dxa"/>
          <w:trHeight w:val="1298"/>
        </w:trPr>
        <w:tc>
          <w:tcPr>
            <w:tcW w:w="1418" w:type="dxa"/>
          </w:tcPr>
          <w:p w:rsidR="00A13F6B" w:rsidRPr="00B03C76" w:rsidRDefault="00A13F6B" w:rsidP="00A1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</w:t>
            </w:r>
          </w:p>
          <w:p w:rsidR="00A13F6B" w:rsidRPr="00B03C76" w:rsidRDefault="00A13F6B" w:rsidP="00A1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A13F6B" w:rsidRPr="00B03C76" w:rsidRDefault="00A13F6B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</w:tcPr>
          <w:p w:rsidR="00A13F6B" w:rsidRPr="00B03C76" w:rsidRDefault="00A13F6B" w:rsidP="00A1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A13F6B" w:rsidRPr="00B03C76" w:rsidRDefault="00A13F6B" w:rsidP="00A1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4682" w:type="dxa"/>
          </w:tcPr>
          <w:p w:rsidR="00A13F6B" w:rsidRPr="00B03C76" w:rsidRDefault="00A13F6B" w:rsidP="00A1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A13F6B" w:rsidRPr="00B03C76" w:rsidRDefault="00A13F6B" w:rsidP="00A1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A13F6B" w:rsidRPr="00B03C76" w:rsidRDefault="00A13F6B" w:rsidP="00A1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A13F6B" w:rsidRPr="00B03C76" w:rsidRDefault="00A13F6B" w:rsidP="00A1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A13F6B" w:rsidRPr="00B03C76" w:rsidRDefault="00A13F6B" w:rsidP="00A1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trHeight w:val="1316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A13F6B">
        <w:trPr>
          <w:trHeight w:val="253"/>
        </w:trPr>
        <w:tc>
          <w:tcPr>
            <w:tcW w:w="9497" w:type="dxa"/>
            <w:gridSpan w:val="4"/>
          </w:tcPr>
          <w:p w:rsidR="00651BD6" w:rsidRPr="00B03C76" w:rsidRDefault="00651BD6" w:rsidP="007D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</w:tr>
      <w:tr w:rsidR="00651BD6" w:rsidRPr="00B03C76" w:rsidTr="00E81EA0">
        <w:trPr>
          <w:trHeight w:val="1113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trHeight w:val="1274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 и его участники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A13F6B">
        <w:trPr>
          <w:trHeight w:val="287"/>
        </w:trPr>
        <w:tc>
          <w:tcPr>
            <w:tcW w:w="9497" w:type="dxa"/>
            <w:gridSpan w:val="4"/>
          </w:tcPr>
          <w:p w:rsidR="00651BD6" w:rsidRPr="00B03C76" w:rsidRDefault="00651BD6" w:rsidP="007D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651BD6" w:rsidRPr="00B03C76" w:rsidTr="00E81EA0">
        <w:trPr>
          <w:trHeight w:val="1220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trHeight w:val="1098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trHeight w:val="121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6.3.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trHeight w:val="996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налоговых, административных, уголовных правоотношений.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Экологическое законодательство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trHeight w:val="1017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Отрасли процессуального права</w:t>
            </w: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E81EA0">
        <w:trPr>
          <w:trHeight w:val="728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01, ОК 02, ОК 03, ОК 04,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05, ОК 06, ОК 07, ОК 09</w:t>
            </w:r>
          </w:p>
        </w:tc>
        <w:tc>
          <w:tcPr>
            <w:tcW w:w="3382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промежуточной аттестации</w:t>
            </w:r>
          </w:p>
        </w:tc>
      </w:tr>
      <w:tr w:rsidR="00651BD6" w:rsidRPr="00B03C76" w:rsidTr="000A1215">
        <w:trPr>
          <w:trHeight w:val="2555"/>
        </w:trPr>
        <w:tc>
          <w:tcPr>
            <w:tcW w:w="1418" w:type="dxa"/>
          </w:tcPr>
          <w:p w:rsidR="00651BD6" w:rsidRPr="00B03C76" w:rsidRDefault="00E81EA0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</w:t>
            </w:r>
            <w:r w:rsidRPr="00E81EA0">
              <w:rPr>
                <w:rFonts w:ascii="Times New Roman" w:hAnsi="Times New Roman" w:cs="Times New Roman"/>
                <w:sz w:val="24"/>
                <w:szCs w:val="24"/>
              </w:rPr>
              <w:t>.3. Организовывать и выполнять работы по строительству городских путей сообщения.</w:t>
            </w:r>
          </w:p>
        </w:tc>
        <w:tc>
          <w:tcPr>
            <w:tcW w:w="3382" w:type="dxa"/>
          </w:tcPr>
          <w:p w:rsidR="00E81EA0" w:rsidRPr="00E81EA0" w:rsidRDefault="00E81EA0" w:rsidP="00E81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EA0">
              <w:rPr>
                <w:rFonts w:ascii="Times New Roman" w:hAnsi="Times New Roman" w:cs="Times New Roman"/>
                <w:sz w:val="24"/>
                <w:szCs w:val="24"/>
              </w:rPr>
              <w:t>Тема 3.4.</w:t>
            </w:r>
          </w:p>
          <w:p w:rsidR="00E81EA0" w:rsidRPr="00E81EA0" w:rsidRDefault="00E81EA0" w:rsidP="00E81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EA0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</w:t>
            </w:r>
          </w:p>
          <w:p w:rsidR="00E81EA0" w:rsidRPr="00E81EA0" w:rsidRDefault="00E81EA0" w:rsidP="00E81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EA0" w:rsidRPr="00E81EA0" w:rsidRDefault="00E81EA0" w:rsidP="00E81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EA0" w:rsidRPr="00E81EA0" w:rsidRDefault="00E81EA0" w:rsidP="00E81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EA0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E81EA0" w:rsidRPr="00E81EA0" w:rsidRDefault="00E81EA0" w:rsidP="00E81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EA0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</w:tbl>
    <w:p w:rsidR="00651BD6" w:rsidRPr="00B03C76" w:rsidRDefault="00651BD6" w:rsidP="00651BD6">
      <w:pPr>
        <w:rPr>
          <w:rFonts w:ascii="Times New Roman" w:hAnsi="Times New Roman" w:cs="Times New Roman"/>
          <w:sz w:val="24"/>
          <w:szCs w:val="24"/>
        </w:rPr>
      </w:pPr>
    </w:p>
    <w:p w:rsidR="00651BD6" w:rsidRPr="00B03C76" w:rsidRDefault="00651BD6" w:rsidP="00651BD6">
      <w:pPr>
        <w:rPr>
          <w:rFonts w:ascii="Times New Roman" w:hAnsi="Times New Roman" w:cs="Times New Roman"/>
          <w:sz w:val="24"/>
          <w:szCs w:val="24"/>
        </w:rPr>
      </w:pPr>
      <w:r w:rsidRPr="00B03C76">
        <w:rPr>
          <w:rFonts w:ascii="Times New Roman" w:hAnsi="Times New Roman" w:cs="Times New Roman"/>
          <w:sz w:val="24"/>
          <w:szCs w:val="24"/>
        </w:rPr>
        <w:br w:type="page"/>
      </w:r>
    </w:p>
    <w:p w:rsidR="00651BD6" w:rsidRDefault="00651BD6" w:rsidP="00651BD6">
      <w:pPr>
        <w:pStyle w:val="1"/>
        <w:jc w:val="right"/>
        <w:rPr>
          <w:rFonts w:ascii="Times New Roman" w:eastAsia="Times New Roman" w:hAnsi="Times New Roman" w:cs="Times New Roman"/>
          <w:b w:val="0"/>
          <w:sz w:val="24"/>
          <w:szCs w:val="24"/>
        </w:rPr>
        <w:sectPr w:rsidR="00651BD6" w:rsidSect="00651BD6"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883AE4" w:rsidRPr="00F6115F" w:rsidRDefault="00883AE4" w:rsidP="00A13F6B">
      <w:pPr>
        <w:pStyle w:val="1"/>
        <w:spacing w:before="0" w:after="0"/>
        <w:jc w:val="right"/>
        <w:rPr>
          <w:rFonts w:ascii="Times New Roman" w:eastAsia="Times New Roman" w:hAnsi="Times New Roman" w:cs="Times New Roman"/>
          <w:b w:val="0"/>
          <w:sz w:val="24"/>
          <w:szCs w:val="24"/>
        </w:rPr>
      </w:pPr>
      <w:bookmarkStart w:id="7" w:name="_Toc113542328"/>
      <w:r w:rsidRPr="00F6115F">
        <w:rPr>
          <w:rFonts w:ascii="Times New Roman" w:eastAsia="Times New Roman" w:hAnsi="Times New Roman" w:cs="Times New Roman"/>
          <w:b w:val="0"/>
          <w:sz w:val="24"/>
          <w:szCs w:val="24"/>
        </w:rPr>
        <w:lastRenderedPageBreak/>
        <w:t>Приложение 1</w:t>
      </w:r>
      <w:bookmarkEnd w:id="7"/>
    </w:p>
    <w:p w:rsidR="00883AE4" w:rsidRPr="00F6115F" w:rsidRDefault="00883AE4" w:rsidP="00651BD6">
      <w:pPr>
        <w:pStyle w:val="aa"/>
        <w:spacing w:after="0" w:line="240" w:lineRule="auto"/>
        <w:ind w:left="1004" w:right="-259"/>
        <w:rPr>
          <w:rFonts w:ascii="Times New Roman" w:eastAsia="Arial" w:hAnsi="Times New Roman" w:cs="Times New Roman"/>
          <w:b/>
          <w:sz w:val="24"/>
          <w:szCs w:val="24"/>
        </w:rPr>
      </w:pPr>
    </w:p>
    <w:p w:rsidR="00883AE4" w:rsidRPr="00F6115F" w:rsidRDefault="00883AE4" w:rsidP="00651BD6">
      <w:pPr>
        <w:pStyle w:val="aa"/>
        <w:spacing w:after="0" w:line="240" w:lineRule="auto"/>
        <w:ind w:left="1004" w:right="-259"/>
        <w:rPr>
          <w:rFonts w:ascii="Times New Roman" w:eastAsia="Arial" w:hAnsi="Times New Roman" w:cs="Times New Roman"/>
          <w:b/>
          <w:sz w:val="24"/>
          <w:szCs w:val="24"/>
        </w:rPr>
      </w:pPr>
      <w:r w:rsidRPr="00F6115F"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</w:p>
    <w:p w:rsidR="00883AE4" w:rsidRPr="00F6115F" w:rsidRDefault="00883AE4" w:rsidP="00651B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1) Влияние СМИ на формирование общественного мнения и их роль в ходе избирательной компании.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2) Глобальные проблемы человечества и пути их решения.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3) Идеальная форма правления современного российского государства.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4) Информационное общество и эволюция человеческих потребностей.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5) Как голосуют россияне: мои наблюдения и выводы.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6) Конфессии в современной России.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7) Международный терроризм – глобальная проблема современности.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8) Мировая урбанизация в XXI веке.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9) Основные направления социальной политики российского государства.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10) Подростковая преступность.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11) Политические партии в современной России.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12) Политический терроризм в истории России.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13) Демографическая ситуация в современной России.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14) Процесс экономической глобализации. Его истоки, сущность и значение.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15) Развитие парламентаризма в России.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16) Самые вредные достижения цивилизации.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17) Проблемы современной семьи и пути их преодоления.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18) Смертная казнь: за и против.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19) Социально-психологические особенности молодёжных субкультур.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20) Тенденции духовной жизни современной России.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21) Роль личности в истории.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22) Молодежные субкультуры.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23) Проблемы молодёжи в современном обществе.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24) Религиозные организации и объединения в РФ.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25) Есть ли в современной России средний класс?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26) Стратификация современного российского общества.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27) Место России в мировом глобальном пространстве: современное состояние и перспективы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29) Жизненные цели и ценности молодого поколения России (по материалам СМИ и опросам сверстников).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30) Социальные сети: почему люди предпочитают реальному общению виртуальный мир?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31) Самые востребованные профессии сегодня и завтра.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32) Межнациональные отношения в современной России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33) Миграционная политика современного Российского государства.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34) Политика и мораль: совместимы ли эти понятия?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35) Какой политический лидер нужен современной России?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36) Престижно ли быть предпринимателем сегодня в России?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37) Стратегия развития России: догоняющая модель или поиск собственного пути?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38) Женщины в современной политике</w:t>
      </w:r>
    </w:p>
    <w:p w:rsidR="0016482E" w:rsidRPr="00F6115F" w:rsidRDefault="0016482E" w:rsidP="00651B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15F">
        <w:rPr>
          <w:rFonts w:ascii="Times New Roman" w:hAnsi="Times New Roman" w:cs="Times New Roman"/>
          <w:sz w:val="24"/>
          <w:szCs w:val="24"/>
        </w:rPr>
        <w:t>Дзахмишева М.А.</w:t>
      </w:r>
      <w:r w:rsidR="00FF7B9A" w:rsidRPr="00F6115F">
        <w:rPr>
          <w:rFonts w:ascii="Times New Roman" w:hAnsi="Times New Roman" w:cs="Times New Roman"/>
          <w:sz w:val="24"/>
          <w:szCs w:val="24"/>
        </w:rPr>
        <w:t>,</w:t>
      </w:r>
      <w:r w:rsidRPr="00F6115F">
        <w:rPr>
          <w:rFonts w:ascii="Times New Roman" w:hAnsi="Times New Roman" w:cs="Times New Roman"/>
          <w:sz w:val="24"/>
          <w:szCs w:val="24"/>
        </w:rPr>
        <w:t xml:space="preserve"> преподаватель</w:t>
      </w:r>
      <w:r w:rsidR="00FF7B9A" w:rsidRPr="00F6115F">
        <w:rPr>
          <w:rFonts w:ascii="Times New Roman" w:hAnsi="Times New Roman" w:cs="Times New Roman"/>
          <w:sz w:val="24"/>
          <w:szCs w:val="24"/>
        </w:rPr>
        <w:t xml:space="preserve"> </w:t>
      </w:r>
      <w:r w:rsidRPr="00F6115F">
        <w:rPr>
          <w:rFonts w:ascii="Times New Roman" w:hAnsi="Times New Roman" w:cs="Times New Roman"/>
          <w:sz w:val="24"/>
          <w:szCs w:val="24"/>
        </w:rPr>
        <w:t>ГБПОУ</w:t>
      </w:r>
      <w:r w:rsidR="00FF7B9A" w:rsidRPr="00F6115F">
        <w:rPr>
          <w:rFonts w:ascii="Times New Roman" w:hAnsi="Times New Roman" w:cs="Times New Roman"/>
          <w:sz w:val="24"/>
          <w:szCs w:val="24"/>
        </w:rPr>
        <w:t xml:space="preserve"> </w:t>
      </w:r>
      <w:r w:rsidRPr="00F6115F">
        <w:rPr>
          <w:rFonts w:ascii="Times New Roman" w:hAnsi="Times New Roman" w:cs="Times New Roman"/>
          <w:sz w:val="24"/>
          <w:szCs w:val="24"/>
        </w:rPr>
        <w:t>«КБАДК»</w:t>
      </w:r>
    </w:p>
    <w:sectPr w:rsidR="00883AE4" w:rsidRPr="00F6115F" w:rsidSect="009B5363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87D" w:rsidRDefault="00A1487D" w:rsidP="009B5363">
      <w:pPr>
        <w:spacing w:after="0" w:line="240" w:lineRule="auto"/>
      </w:pPr>
      <w:r>
        <w:separator/>
      </w:r>
    </w:p>
  </w:endnote>
  <w:endnote w:type="continuationSeparator" w:id="0">
    <w:p w:rsidR="00A1487D" w:rsidRDefault="00A1487D" w:rsidP="009B5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DCA" w:rsidRDefault="007D3D46">
    <w:pPr>
      <w:pStyle w:val="af2"/>
      <w:spacing w:line="14" w:lineRule="auto"/>
      <w:rPr>
        <w:sz w:val="20"/>
      </w:rPr>
    </w:pPr>
    <w:r w:rsidRPr="007D3D4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8" type="#_x0000_t202" style="position:absolute;margin-left:771.1pt;margin-top:534.2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1nbqw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" filled="f" stroked="f">
          <v:textbox inset="0,0,0,0">
            <w:txbxContent>
              <w:p w:rsidR="00027DCA" w:rsidRDefault="007D3D4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027DC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E4582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DCA" w:rsidRDefault="00027DCA" w:rsidP="0089057B">
    <w:pPr>
      <w:pStyle w:val="af"/>
    </w:pPr>
  </w:p>
  <w:p w:rsidR="00027DCA" w:rsidRDefault="00027DCA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DCA" w:rsidRDefault="00027DCA">
    <w:pPr>
      <w:pStyle w:val="af"/>
    </w:pPr>
  </w:p>
  <w:p w:rsidR="00027DCA" w:rsidRDefault="00027DCA">
    <w:pPr>
      <w:pStyle w:val="af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DCA" w:rsidRDefault="007D3D46">
    <w:pPr>
      <w:pStyle w:val="af2"/>
      <w:spacing w:line="14" w:lineRule="auto"/>
      <w:rPr>
        <w:sz w:val="20"/>
      </w:rPr>
    </w:pPr>
    <w:r w:rsidRPr="007D3D4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771.1pt;margin-top:534.2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JulrQ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" filled="f" stroked="f">
          <v:textbox inset="0,0,0,0">
            <w:txbxContent>
              <w:p w:rsidR="00027DCA" w:rsidRDefault="00027DCA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87D" w:rsidRDefault="00A1487D" w:rsidP="009B5363">
      <w:pPr>
        <w:spacing w:after="0" w:line="240" w:lineRule="auto"/>
      </w:pPr>
      <w:r>
        <w:separator/>
      </w:r>
    </w:p>
  </w:footnote>
  <w:footnote w:type="continuationSeparator" w:id="0">
    <w:p w:rsidR="00A1487D" w:rsidRDefault="00A1487D" w:rsidP="009B53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73FDD"/>
    <w:multiLevelType w:val="multilevel"/>
    <w:tmpl w:val="1508524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>
    <w:nsid w:val="27D00820"/>
    <w:multiLevelType w:val="multilevel"/>
    <w:tmpl w:val="EB2CA60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lvlText w:val="%1.%2."/>
      <w:lvlJc w:val="left"/>
      <w:pPr>
        <w:ind w:left="988" w:hanging="4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4">
    <w:nsid w:val="329C587E"/>
    <w:multiLevelType w:val="hybridMultilevel"/>
    <w:tmpl w:val="5C94F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83AE4"/>
    <w:rsid w:val="00015759"/>
    <w:rsid w:val="00027DCA"/>
    <w:rsid w:val="00056768"/>
    <w:rsid w:val="00083AA7"/>
    <w:rsid w:val="000A1215"/>
    <w:rsid w:val="000F379A"/>
    <w:rsid w:val="001428F7"/>
    <w:rsid w:val="0016482E"/>
    <w:rsid w:val="001700DB"/>
    <w:rsid w:val="00186522"/>
    <w:rsid w:val="001A522B"/>
    <w:rsid w:val="001A5C1C"/>
    <w:rsid w:val="001B08AB"/>
    <w:rsid w:val="001E4582"/>
    <w:rsid w:val="002502B4"/>
    <w:rsid w:val="00286F4A"/>
    <w:rsid w:val="0031162D"/>
    <w:rsid w:val="00334DB3"/>
    <w:rsid w:val="003507AB"/>
    <w:rsid w:val="00402C63"/>
    <w:rsid w:val="00406524"/>
    <w:rsid w:val="00424073"/>
    <w:rsid w:val="00425A41"/>
    <w:rsid w:val="004A730B"/>
    <w:rsid w:val="005C6AFB"/>
    <w:rsid w:val="005D334D"/>
    <w:rsid w:val="00606E9F"/>
    <w:rsid w:val="00651BD6"/>
    <w:rsid w:val="00665CAD"/>
    <w:rsid w:val="0067599B"/>
    <w:rsid w:val="0068302E"/>
    <w:rsid w:val="006A0AC5"/>
    <w:rsid w:val="006C05A6"/>
    <w:rsid w:val="006F7FB5"/>
    <w:rsid w:val="00722E26"/>
    <w:rsid w:val="00751558"/>
    <w:rsid w:val="00755253"/>
    <w:rsid w:val="007A78BA"/>
    <w:rsid w:val="007B3E18"/>
    <w:rsid w:val="007B76EA"/>
    <w:rsid w:val="007D0145"/>
    <w:rsid w:val="007D3D46"/>
    <w:rsid w:val="007E1D6F"/>
    <w:rsid w:val="007E239A"/>
    <w:rsid w:val="007F0FDA"/>
    <w:rsid w:val="007F1634"/>
    <w:rsid w:val="00883AE4"/>
    <w:rsid w:val="0089057B"/>
    <w:rsid w:val="00925DED"/>
    <w:rsid w:val="009B3860"/>
    <w:rsid w:val="009B5363"/>
    <w:rsid w:val="009C439C"/>
    <w:rsid w:val="00A13F6B"/>
    <w:rsid w:val="00A1487D"/>
    <w:rsid w:val="00A8122F"/>
    <w:rsid w:val="00B20F62"/>
    <w:rsid w:val="00B36661"/>
    <w:rsid w:val="00B74F18"/>
    <w:rsid w:val="00B75AE3"/>
    <w:rsid w:val="00B914E6"/>
    <w:rsid w:val="00BA2B79"/>
    <w:rsid w:val="00BC11F7"/>
    <w:rsid w:val="00BC32B8"/>
    <w:rsid w:val="00BD3F28"/>
    <w:rsid w:val="00C258C2"/>
    <w:rsid w:val="00CE0ED3"/>
    <w:rsid w:val="00D15C51"/>
    <w:rsid w:val="00D73B7F"/>
    <w:rsid w:val="00E81EA0"/>
    <w:rsid w:val="00E86C9F"/>
    <w:rsid w:val="00F03F55"/>
    <w:rsid w:val="00F55CDE"/>
    <w:rsid w:val="00F6115F"/>
    <w:rsid w:val="00F94346"/>
    <w:rsid w:val="00FA09E1"/>
    <w:rsid w:val="00FE7E80"/>
    <w:rsid w:val="00FF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C51"/>
  </w:style>
  <w:style w:type="paragraph" w:styleId="1">
    <w:name w:val="heading 1"/>
    <w:basedOn w:val="a"/>
    <w:next w:val="a"/>
    <w:link w:val="10"/>
    <w:uiPriority w:val="1"/>
    <w:qFormat/>
    <w:rsid w:val="00883AE4"/>
    <w:pPr>
      <w:keepNext/>
      <w:spacing w:before="240" w:after="60" w:line="240" w:lineRule="auto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883AE4"/>
    <w:pPr>
      <w:keepNext/>
      <w:spacing w:before="240" w:after="60" w:line="240" w:lineRule="auto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83AE4"/>
    <w:pPr>
      <w:keepNext/>
      <w:spacing w:before="240" w:after="60" w:line="240" w:lineRule="auto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83AE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883AE4"/>
    <w:pPr>
      <w:keepNext/>
      <w:keepLines/>
      <w:spacing w:before="200" w:after="0"/>
      <w:ind w:firstLine="709"/>
      <w:outlineLvl w:val="4"/>
    </w:pPr>
    <w:rPr>
      <w:rFonts w:ascii="Cambria" w:eastAsia="Cambria" w:hAnsi="Cambria" w:cs="Cambria"/>
      <w:color w:val="243F60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883AE4"/>
    <w:pPr>
      <w:keepNext/>
      <w:keepLines/>
      <w:spacing w:before="200" w:after="40" w:line="256" w:lineRule="auto"/>
      <w:outlineLvl w:val="5"/>
    </w:pPr>
    <w:rPr>
      <w:rFonts w:ascii="Calibri" w:eastAsia="Times New Roman" w:hAnsi="Calibri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AE4"/>
    <w:rPr>
      <w:rFonts w:ascii="Arial" w:eastAsia="Arial" w:hAnsi="Arial" w:cs="Arial"/>
      <w:b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883AE4"/>
    <w:rPr>
      <w:rFonts w:ascii="Arial" w:eastAsia="Arial" w:hAnsi="Arial" w:cs="Arial"/>
      <w:b/>
      <w:i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883AE4"/>
    <w:rPr>
      <w:rFonts w:ascii="Arial" w:eastAsia="Arial" w:hAnsi="Arial" w:cs="Arial"/>
      <w:b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83AE4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83AE4"/>
    <w:rPr>
      <w:rFonts w:ascii="Cambria" w:eastAsia="Cambria" w:hAnsi="Cambria" w:cs="Cambria"/>
      <w:color w:val="243F60"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883AE4"/>
    <w:rPr>
      <w:rFonts w:ascii="Calibri" w:eastAsia="Times New Roman" w:hAnsi="Calibri" w:cs="Times New Roman"/>
      <w:b/>
      <w:sz w:val="20"/>
      <w:szCs w:val="20"/>
    </w:rPr>
  </w:style>
  <w:style w:type="paragraph" w:styleId="a3">
    <w:name w:val="Title"/>
    <w:basedOn w:val="a"/>
    <w:next w:val="a"/>
    <w:link w:val="a4"/>
    <w:qFormat/>
    <w:rsid w:val="00883AE4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character" w:customStyle="1" w:styleId="a4">
    <w:name w:val="Название Знак"/>
    <w:basedOn w:val="a0"/>
    <w:link w:val="a3"/>
    <w:rsid w:val="00883AE4"/>
    <w:rPr>
      <w:rFonts w:ascii="Arial" w:eastAsia="Arial" w:hAnsi="Arial" w:cs="Arial"/>
      <w:sz w:val="28"/>
      <w:szCs w:val="28"/>
    </w:rPr>
  </w:style>
  <w:style w:type="paragraph" w:styleId="a5">
    <w:name w:val="Subtitle"/>
    <w:basedOn w:val="a"/>
    <w:next w:val="a"/>
    <w:link w:val="a6"/>
    <w:qFormat/>
    <w:rsid w:val="00883AE4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basedOn w:val="a0"/>
    <w:link w:val="a5"/>
    <w:rsid w:val="00883AE4"/>
    <w:rPr>
      <w:rFonts w:ascii="Georgia" w:eastAsia="Georgia" w:hAnsi="Georgia" w:cs="Georgia"/>
      <w:i/>
      <w:color w:val="666666"/>
      <w:sz w:val="48"/>
      <w:szCs w:val="48"/>
    </w:rPr>
  </w:style>
  <w:style w:type="paragraph" w:styleId="a7">
    <w:name w:val="Balloon Text"/>
    <w:basedOn w:val="a"/>
    <w:link w:val="a8"/>
    <w:uiPriority w:val="99"/>
    <w:semiHidden/>
    <w:unhideWhenUsed/>
    <w:rsid w:val="00883AE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3AE4"/>
    <w:rPr>
      <w:rFonts w:ascii="Tahoma" w:eastAsia="Calibri" w:hAnsi="Tahoma" w:cs="Tahoma"/>
      <w:sz w:val="16"/>
      <w:szCs w:val="16"/>
    </w:rPr>
  </w:style>
  <w:style w:type="character" w:customStyle="1" w:styleId="a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a"/>
    <w:uiPriority w:val="34"/>
    <w:qFormat/>
    <w:locked/>
    <w:rsid w:val="00883AE4"/>
    <w:rPr>
      <w:rFonts w:ascii="Calibri" w:eastAsia="Calibri" w:hAnsi="Calibri" w:cs="Calibri"/>
    </w:rPr>
  </w:style>
  <w:style w:type="paragraph" w:styleId="aa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9"/>
    <w:uiPriority w:val="34"/>
    <w:qFormat/>
    <w:rsid w:val="00883AE4"/>
    <w:pPr>
      <w:spacing w:after="160" w:line="256" w:lineRule="auto"/>
      <w:ind w:left="720"/>
      <w:contextualSpacing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qFormat/>
    <w:rsid w:val="00883AE4"/>
    <w:pPr>
      <w:spacing w:after="160" w:line="256" w:lineRule="auto"/>
    </w:pPr>
    <w:rPr>
      <w:rFonts w:ascii="Calibri" w:eastAsia="Calibri" w:hAnsi="Calibri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1"/>
    <w:uiPriority w:val="39"/>
    <w:rsid w:val="00883AE4"/>
    <w:pPr>
      <w:spacing w:after="0" w:line="240" w:lineRule="auto"/>
    </w:pPr>
    <w:rPr>
      <w:rFonts w:ascii="Calibri" w:eastAsiaTheme="minorHAnsi" w:hAnsi="Calibri"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883AE4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83AE4"/>
    <w:rPr>
      <w:color w:val="800080"/>
      <w:u w:val="single"/>
    </w:rPr>
  </w:style>
  <w:style w:type="paragraph" w:styleId="ad">
    <w:name w:val="header"/>
    <w:basedOn w:val="a"/>
    <w:link w:val="ae"/>
    <w:uiPriority w:val="99"/>
    <w:unhideWhenUsed/>
    <w:rsid w:val="009B5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B5363"/>
  </w:style>
  <w:style w:type="paragraph" w:styleId="af">
    <w:name w:val="footer"/>
    <w:basedOn w:val="a"/>
    <w:link w:val="af0"/>
    <w:uiPriority w:val="99"/>
    <w:unhideWhenUsed/>
    <w:rsid w:val="009B5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B5363"/>
  </w:style>
  <w:style w:type="table" w:styleId="af1">
    <w:name w:val="Table Grid"/>
    <w:basedOn w:val="a1"/>
    <w:uiPriority w:val="59"/>
    <w:rsid w:val="009B53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A78BA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styleId="11">
    <w:name w:val="toc 1"/>
    <w:basedOn w:val="a"/>
    <w:uiPriority w:val="39"/>
    <w:qFormat/>
    <w:rsid w:val="00F6115F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  <w:lang w:eastAsia="en-US"/>
    </w:rPr>
  </w:style>
  <w:style w:type="paragraph" w:styleId="af2">
    <w:name w:val="Body Text"/>
    <w:basedOn w:val="a"/>
    <w:link w:val="af3"/>
    <w:uiPriority w:val="1"/>
    <w:qFormat/>
    <w:rsid w:val="00F6115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F6115F"/>
    <w:rPr>
      <w:rFonts w:ascii="Trebuchet MS" w:eastAsia="Trebuchet MS" w:hAnsi="Trebuchet MS" w:cs="Trebuchet MS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F6115F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  <w:lang w:eastAsia="en-US"/>
    </w:rPr>
  </w:style>
  <w:style w:type="paragraph" w:styleId="af4">
    <w:name w:val="TOC Heading"/>
    <w:basedOn w:val="1"/>
    <w:next w:val="a"/>
    <w:uiPriority w:val="39"/>
    <w:unhideWhenUsed/>
    <w:qFormat/>
    <w:rsid w:val="00651BD6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1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9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0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elibrary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ramota.ru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minobrnauki.gov.ru" TargetMode="External"/><Relationship Id="rId17" Type="http://schemas.openxmlformats.org/officeDocument/2006/relationships/hyperlink" Target="http://www.ucheba.com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fcior.edu.ru/" TargetMode="External"/><Relationship Id="rId20" Type="http://schemas.openxmlformats.org/officeDocument/2006/relationships/hyperlink" Target="http://cyberleninka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bout:blank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dic.academic.ru/" TargetMode="External"/><Relationship Id="rId10" Type="http://schemas.openxmlformats.org/officeDocument/2006/relationships/footer" Target="footer4.xml"/><Relationship Id="rId19" Type="http://schemas.openxmlformats.org/officeDocument/2006/relationships/hyperlink" Target="about:blank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www.gloss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33</Pages>
  <Words>10228</Words>
  <Characters>58305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3</cp:revision>
  <cp:lastPrinted>2024-11-14T06:37:00Z</cp:lastPrinted>
  <dcterms:created xsi:type="dcterms:W3CDTF">2025-03-13T14:09:00Z</dcterms:created>
  <dcterms:modified xsi:type="dcterms:W3CDTF">2025-03-14T06:36:00Z</dcterms:modified>
</cp:coreProperties>
</file>